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74B" w:rsidRDefault="0009374B" w:rsidP="0009374B">
      <w:pPr>
        <w:jc w:val="center"/>
        <w:rPr>
          <w:rFonts w:cs="Times New Roman"/>
          <w:szCs w:val="24"/>
        </w:rPr>
      </w:pPr>
      <w:r>
        <w:rPr>
          <w:rFonts w:cs="Times New Roman"/>
          <w:szCs w:val="24"/>
        </w:rPr>
        <w:t>THE HEART AND MIND OF A STEWARD LEADER</w:t>
      </w:r>
    </w:p>
    <w:p w:rsidR="0009374B" w:rsidRDefault="0009374B" w:rsidP="0009374B">
      <w:pPr>
        <w:spacing w:line="240" w:lineRule="auto"/>
        <w:jc w:val="center"/>
        <w:rPr>
          <w:rFonts w:cs="Times New Roman"/>
          <w:szCs w:val="24"/>
        </w:rPr>
      </w:pPr>
      <w:r>
        <w:rPr>
          <w:rFonts w:cs="Times New Roman"/>
          <w:szCs w:val="24"/>
        </w:rPr>
        <w:t>Zenet Maramara</w:t>
      </w:r>
      <w:r w:rsidR="00B93FDE">
        <w:rPr>
          <w:rFonts w:cs="Times New Roman"/>
          <w:szCs w:val="24"/>
        </w:rPr>
        <w:t>, D.Min.</w:t>
      </w:r>
    </w:p>
    <w:p w:rsidR="0009374B" w:rsidRDefault="0009374B" w:rsidP="0009374B">
      <w:pPr>
        <w:spacing w:line="240" w:lineRule="auto"/>
        <w:jc w:val="center"/>
        <w:rPr>
          <w:rFonts w:cs="Times New Roman"/>
          <w:szCs w:val="24"/>
        </w:rPr>
      </w:pPr>
      <w:r>
        <w:rPr>
          <w:rFonts w:cs="Times New Roman"/>
          <w:szCs w:val="24"/>
        </w:rPr>
        <w:t>Asian Theological Seminary</w:t>
      </w:r>
    </w:p>
    <w:p w:rsidR="0009374B" w:rsidRDefault="0009374B" w:rsidP="002A6441">
      <w:pPr>
        <w:spacing w:line="240" w:lineRule="auto"/>
        <w:jc w:val="center"/>
        <w:rPr>
          <w:rFonts w:cs="Times New Roman"/>
          <w:szCs w:val="24"/>
        </w:rPr>
      </w:pPr>
      <w:r>
        <w:rPr>
          <w:rFonts w:cs="Times New Roman"/>
          <w:szCs w:val="24"/>
        </w:rPr>
        <w:t>Philippines</w:t>
      </w:r>
    </w:p>
    <w:p w:rsidR="0009374B" w:rsidRPr="007A0FAC" w:rsidRDefault="0009374B" w:rsidP="0009374B">
      <w:pPr>
        <w:spacing w:line="240" w:lineRule="auto"/>
        <w:jc w:val="center"/>
        <w:rPr>
          <w:rFonts w:cs="Times New Roman"/>
          <w:szCs w:val="24"/>
        </w:rPr>
      </w:pPr>
    </w:p>
    <w:p w:rsidR="00152C1A" w:rsidRDefault="00152C1A" w:rsidP="00B57DF6">
      <w:r w:rsidRPr="0037104A">
        <w:t xml:space="preserve">Macliing </w:t>
      </w:r>
      <w:r w:rsidR="00B237C5">
        <w:t>Dulag was a little-known</w:t>
      </w:r>
      <w:r w:rsidR="00B237C5" w:rsidRPr="00B237C5">
        <w:rPr>
          <w:i/>
        </w:rPr>
        <w:t xml:space="preserve"> pangat</w:t>
      </w:r>
      <w:r w:rsidR="00B237C5">
        <w:t xml:space="preserve"> (village elder)</w:t>
      </w:r>
      <w:r w:rsidRPr="0037104A">
        <w:rPr>
          <w:rStyle w:val="apple-converted-space"/>
          <w:color w:val="050505"/>
        </w:rPr>
        <w:t> </w:t>
      </w:r>
      <w:r w:rsidR="00B237C5">
        <w:t>in</w:t>
      </w:r>
      <w:r w:rsidR="00001CA8">
        <w:t xml:space="preserve"> his tribal community situated in</w:t>
      </w:r>
      <w:r w:rsidR="00EB570F">
        <w:t xml:space="preserve"> Cordillera </w:t>
      </w:r>
      <w:proofErr w:type="gramStart"/>
      <w:r w:rsidR="00EB570F">
        <w:t>mountain</w:t>
      </w:r>
      <w:r w:rsidR="00D133B7">
        <w:t>s</w:t>
      </w:r>
      <w:proofErr w:type="gramEnd"/>
      <w:r w:rsidRPr="0037104A">
        <w:t xml:space="preserve"> in northern Philippines.</w:t>
      </w:r>
      <w:r w:rsidR="00B237C5">
        <w:t xml:space="preserve"> </w:t>
      </w:r>
      <w:bookmarkStart w:id="0" w:name="_GoBack"/>
      <w:bookmarkEnd w:id="0"/>
      <w:r w:rsidR="00B237C5">
        <w:t>A</w:t>
      </w:r>
      <w:r w:rsidRPr="0037104A">
        <w:rPr>
          <w:rStyle w:val="apple-converted-space"/>
          <w:color w:val="050505"/>
        </w:rPr>
        <w:t> </w:t>
      </w:r>
      <w:r w:rsidR="00B237C5">
        <w:rPr>
          <w:rStyle w:val="Emphasis"/>
          <w:color w:val="050505"/>
        </w:rPr>
        <w:t>pangat</w:t>
      </w:r>
      <w:r w:rsidRPr="0037104A">
        <w:rPr>
          <w:rStyle w:val="apple-converted-space"/>
          <w:color w:val="050505"/>
        </w:rPr>
        <w:t> </w:t>
      </w:r>
      <w:r w:rsidR="00B237C5">
        <w:t>is</w:t>
      </w:r>
      <w:r w:rsidR="00A77B4E">
        <w:t xml:space="preserve"> </w:t>
      </w:r>
      <w:r w:rsidR="00B237C5">
        <w:t xml:space="preserve">chosen by the community </w:t>
      </w:r>
      <w:r w:rsidRPr="0037104A">
        <w:t>because of the courage and wisdom they had shown in the past.</w:t>
      </w:r>
      <w:r w:rsidRPr="0037104A">
        <w:rPr>
          <w:sz w:val="29"/>
          <w:szCs w:val="29"/>
        </w:rPr>
        <w:t xml:space="preserve"> </w:t>
      </w:r>
      <w:r w:rsidR="00B237C5">
        <w:t>Macliing,</w:t>
      </w:r>
      <w:r w:rsidRPr="0037104A">
        <w:t xml:space="preserve"> a rice farmer</w:t>
      </w:r>
      <w:r w:rsidR="00B237C5">
        <w:t>,</w:t>
      </w:r>
      <w:r w:rsidRPr="0037104A">
        <w:t xml:space="preserve"> also had a weekday job as road maintenance worker for the Bureau of Public Highways</w:t>
      </w:r>
      <w:r>
        <w:t>.</w:t>
      </w:r>
    </w:p>
    <w:p w:rsidR="00152C1A" w:rsidRPr="008908DB" w:rsidRDefault="00BB2030" w:rsidP="008908DB">
      <w:pPr>
        <w:shd w:val="clear" w:color="auto" w:fill="FFFFFF"/>
        <w:rPr>
          <w:rFonts w:ascii="Helvetica" w:eastAsia="Times New Roman" w:hAnsi="Helvetica" w:cs="Helvetica"/>
          <w:color w:val="222222"/>
          <w:sz w:val="20"/>
          <w:szCs w:val="20"/>
          <w:lang w:eastAsia="en-PH"/>
        </w:rPr>
      </w:pPr>
      <w:r w:rsidRPr="0037104A">
        <w:rPr>
          <w:rFonts w:cs="Times New Roman"/>
          <w:color w:val="050505"/>
          <w:szCs w:val="24"/>
        </w:rPr>
        <w:t>In</w:t>
      </w:r>
      <w:r w:rsidR="00D133B7">
        <w:rPr>
          <w:rFonts w:cs="Times New Roman"/>
          <w:color w:val="050505"/>
          <w:szCs w:val="24"/>
        </w:rPr>
        <w:t xml:space="preserve"> 1974, the</w:t>
      </w:r>
      <w:r>
        <w:rPr>
          <w:rFonts w:cs="Times New Roman"/>
          <w:color w:val="050505"/>
          <w:szCs w:val="24"/>
        </w:rPr>
        <w:t xml:space="preserve"> martial law government</w:t>
      </w:r>
      <w:r w:rsidR="00D133B7">
        <w:rPr>
          <w:rFonts w:cs="Times New Roman"/>
          <w:color w:val="050505"/>
          <w:szCs w:val="24"/>
        </w:rPr>
        <w:t xml:space="preserve"> under President Ferdinand Marcos,</w:t>
      </w:r>
      <w:r>
        <w:rPr>
          <w:rFonts w:cs="Times New Roman"/>
          <w:color w:val="050505"/>
          <w:szCs w:val="24"/>
        </w:rPr>
        <w:t xml:space="preserve"> sought to implement a </w:t>
      </w:r>
      <w:r w:rsidRPr="0037104A">
        <w:rPr>
          <w:rFonts w:cs="Times New Roman"/>
          <w:color w:val="050505"/>
          <w:szCs w:val="24"/>
        </w:rPr>
        <w:t>World Bank</w:t>
      </w:r>
      <w:r>
        <w:rPr>
          <w:rFonts w:cs="Times New Roman"/>
          <w:color w:val="050505"/>
          <w:szCs w:val="24"/>
        </w:rPr>
        <w:t xml:space="preserve">-funded </w:t>
      </w:r>
      <w:r w:rsidRPr="0037104A">
        <w:rPr>
          <w:rFonts w:cs="Times New Roman"/>
          <w:color w:val="050505"/>
          <w:szCs w:val="24"/>
        </w:rPr>
        <w:t xml:space="preserve">hydroelectric power project </w:t>
      </w:r>
      <w:r>
        <w:rPr>
          <w:rFonts w:cs="Times New Roman"/>
          <w:color w:val="050505"/>
          <w:szCs w:val="24"/>
        </w:rPr>
        <w:t>along Chico River</w:t>
      </w:r>
      <w:r w:rsidR="00360D9A">
        <w:rPr>
          <w:rFonts w:cs="Times New Roman"/>
          <w:color w:val="050505"/>
          <w:szCs w:val="24"/>
        </w:rPr>
        <w:t xml:space="preserve"> in the Cordillera</w:t>
      </w:r>
      <w:r w:rsidR="00424B38">
        <w:rPr>
          <w:rFonts w:cs="Times New Roman"/>
          <w:color w:val="050505"/>
          <w:szCs w:val="24"/>
        </w:rPr>
        <w:t>s</w:t>
      </w:r>
      <w:r w:rsidR="00360D9A">
        <w:rPr>
          <w:rFonts w:cs="Times New Roman"/>
          <w:color w:val="050505"/>
          <w:szCs w:val="24"/>
        </w:rPr>
        <w:t>. T</w:t>
      </w:r>
      <w:r>
        <w:rPr>
          <w:rFonts w:cs="Times New Roman"/>
          <w:color w:val="050505"/>
          <w:szCs w:val="24"/>
        </w:rPr>
        <w:t>he construction of four huge dams</w:t>
      </w:r>
      <w:r w:rsidR="0038008D">
        <w:rPr>
          <w:rFonts w:cs="Times New Roman"/>
          <w:color w:val="050505"/>
          <w:szCs w:val="24"/>
        </w:rPr>
        <w:t xml:space="preserve"> </w:t>
      </w:r>
      <w:r w:rsidR="00B57DF6" w:rsidRPr="00790F44">
        <w:rPr>
          <w:rFonts w:eastAsia="Times New Roman" w:cs="Times New Roman"/>
          <w:color w:val="222222"/>
          <w:szCs w:val="24"/>
          <w:lang w:eastAsia="en-PH"/>
        </w:rPr>
        <w:t xml:space="preserve">would have inundated </w:t>
      </w:r>
      <w:r w:rsidR="00B57DF6" w:rsidRPr="00BB2030">
        <w:rPr>
          <w:lang w:eastAsia="en-PH"/>
        </w:rPr>
        <w:t xml:space="preserve">346,000 acres </w:t>
      </w:r>
      <w:r>
        <w:rPr>
          <w:rFonts w:eastAsia="Times New Roman" w:cs="Times New Roman"/>
          <w:color w:val="222222"/>
          <w:szCs w:val="24"/>
          <w:lang w:eastAsia="en-PH"/>
        </w:rPr>
        <w:t xml:space="preserve">of </w:t>
      </w:r>
      <w:r w:rsidR="00B57DF6" w:rsidRPr="00790F44">
        <w:rPr>
          <w:rFonts w:eastAsia="Times New Roman" w:cs="Times New Roman"/>
          <w:color w:val="222222"/>
          <w:szCs w:val="24"/>
          <w:lang w:eastAsia="en-PH"/>
        </w:rPr>
        <w:t>homes, rice terraces, orchards, communal forests, and sacred burial grounds.</w:t>
      </w:r>
      <w:r w:rsidR="00B57DF6" w:rsidRPr="00790F44">
        <w:rPr>
          <w:rFonts w:eastAsia="Times New Roman" w:cs="Times New Roman"/>
          <w:color w:val="222222"/>
          <w:sz w:val="29"/>
          <w:szCs w:val="29"/>
          <w:lang w:eastAsia="en-PH"/>
        </w:rPr>
        <w:t> </w:t>
      </w:r>
      <w:r>
        <w:rPr>
          <w:rFonts w:eastAsia="Times New Roman" w:cs="Times New Roman"/>
          <w:color w:val="222222"/>
          <w:szCs w:val="24"/>
          <w:lang w:eastAsia="en-PH"/>
        </w:rPr>
        <w:t>The lives of as many as 10</w:t>
      </w:r>
      <w:r w:rsidR="00B57DF6" w:rsidRPr="00790F44">
        <w:rPr>
          <w:rFonts w:eastAsia="Times New Roman" w:cs="Times New Roman"/>
          <w:color w:val="222222"/>
          <w:szCs w:val="24"/>
          <w:lang w:eastAsia="en-PH"/>
        </w:rPr>
        <w:t>0,000 people living in villages along the river would have been affected by the p</w:t>
      </w:r>
      <w:r>
        <w:rPr>
          <w:rFonts w:eastAsia="Times New Roman" w:cs="Times New Roman"/>
          <w:color w:val="222222"/>
          <w:szCs w:val="24"/>
          <w:lang w:eastAsia="en-PH"/>
        </w:rPr>
        <w:t>roject and their indigenous way</w:t>
      </w:r>
      <w:r w:rsidR="00B57DF6" w:rsidRPr="00790F44">
        <w:rPr>
          <w:rFonts w:eastAsia="Times New Roman" w:cs="Times New Roman"/>
          <w:color w:val="222222"/>
          <w:szCs w:val="24"/>
          <w:lang w:eastAsia="en-PH"/>
        </w:rPr>
        <w:t xml:space="preserve"> of life destroyed.</w:t>
      </w:r>
      <w:r w:rsidR="00360D9A">
        <w:rPr>
          <w:rFonts w:cs="Times New Roman"/>
          <w:color w:val="050505"/>
          <w:szCs w:val="24"/>
        </w:rPr>
        <w:t xml:space="preserve"> </w:t>
      </w:r>
      <w:r w:rsidR="003A63AF">
        <w:rPr>
          <w:rFonts w:cs="Times New Roman"/>
          <w:color w:val="050505"/>
          <w:szCs w:val="24"/>
        </w:rPr>
        <w:t xml:space="preserve">The villagers </w:t>
      </w:r>
      <w:r w:rsidR="00360D9A">
        <w:rPr>
          <w:rFonts w:cs="Times New Roman"/>
          <w:color w:val="050505"/>
          <w:szCs w:val="24"/>
        </w:rPr>
        <w:t>strongly opposed the building of the dam</w:t>
      </w:r>
      <w:r w:rsidR="003A63AF">
        <w:rPr>
          <w:rFonts w:cs="Times New Roman"/>
          <w:color w:val="050505"/>
          <w:szCs w:val="24"/>
        </w:rPr>
        <w:t>,</w:t>
      </w:r>
      <w:r w:rsidR="00360D9A">
        <w:rPr>
          <w:rFonts w:cs="Times New Roman"/>
          <w:color w:val="050505"/>
          <w:szCs w:val="24"/>
        </w:rPr>
        <w:t xml:space="preserve"> and </w:t>
      </w:r>
      <w:r w:rsidR="00411C03">
        <w:rPr>
          <w:rFonts w:cs="Times New Roman"/>
          <w:color w:val="050505"/>
          <w:szCs w:val="24"/>
        </w:rPr>
        <w:t>Macliing emerged as</w:t>
      </w:r>
      <w:r w:rsidR="00152C1A" w:rsidRPr="0037104A">
        <w:rPr>
          <w:rFonts w:cs="Times New Roman"/>
          <w:color w:val="050505"/>
          <w:szCs w:val="24"/>
        </w:rPr>
        <w:t xml:space="preserve"> a stron</w:t>
      </w:r>
      <w:r w:rsidR="00411C03">
        <w:rPr>
          <w:rFonts w:cs="Times New Roman"/>
          <w:color w:val="050505"/>
          <w:szCs w:val="24"/>
        </w:rPr>
        <w:t>g an</w:t>
      </w:r>
      <w:r w:rsidR="00360D9A">
        <w:rPr>
          <w:rFonts w:cs="Times New Roman"/>
          <w:color w:val="050505"/>
          <w:szCs w:val="24"/>
        </w:rPr>
        <w:t>d articulate leader in the struggle</w:t>
      </w:r>
      <w:r w:rsidR="00411C03">
        <w:rPr>
          <w:rFonts w:cs="Times New Roman"/>
          <w:color w:val="050505"/>
          <w:szCs w:val="24"/>
        </w:rPr>
        <w:t xml:space="preserve"> between</w:t>
      </w:r>
      <w:r w:rsidR="00360D9A">
        <w:rPr>
          <w:rFonts w:cs="Times New Roman"/>
          <w:color w:val="050505"/>
          <w:szCs w:val="24"/>
        </w:rPr>
        <w:t xml:space="preserve"> t</w:t>
      </w:r>
      <w:r w:rsidR="00424B38">
        <w:rPr>
          <w:rFonts w:cs="Times New Roman"/>
          <w:color w:val="050505"/>
          <w:szCs w:val="24"/>
        </w:rPr>
        <w:t xml:space="preserve">he government and the communities that </w:t>
      </w:r>
      <w:r w:rsidR="003A63AF">
        <w:rPr>
          <w:rFonts w:cs="Times New Roman"/>
          <w:color w:val="050505"/>
          <w:szCs w:val="24"/>
        </w:rPr>
        <w:t>would</w:t>
      </w:r>
      <w:r w:rsidR="00424B38">
        <w:rPr>
          <w:rFonts w:cs="Times New Roman"/>
          <w:color w:val="050505"/>
          <w:szCs w:val="24"/>
        </w:rPr>
        <w:t xml:space="preserve"> be displaced</w:t>
      </w:r>
      <w:r w:rsidR="00152C1A">
        <w:rPr>
          <w:rFonts w:cs="Times New Roman"/>
          <w:color w:val="050505"/>
          <w:szCs w:val="24"/>
        </w:rPr>
        <w:t xml:space="preserve">. </w:t>
      </w:r>
      <w:r w:rsidR="00152C1A">
        <w:rPr>
          <w:rFonts w:cs="Times New Roman"/>
        </w:rPr>
        <w:t>Although without formal education, Macliing saw life sharply</w:t>
      </w:r>
      <w:r w:rsidR="003A63AF">
        <w:rPr>
          <w:rFonts w:cs="Times New Roman"/>
        </w:rPr>
        <w:t>,</w:t>
      </w:r>
      <w:r w:rsidR="00152C1A">
        <w:rPr>
          <w:rFonts w:cs="Times New Roman"/>
        </w:rPr>
        <w:t xml:space="preserve"> and was quoted saying:</w:t>
      </w:r>
    </w:p>
    <w:p w:rsidR="00152C1A" w:rsidRDefault="00152C1A" w:rsidP="00CB3755">
      <w:pPr>
        <w:pStyle w:val="NormalWeb"/>
        <w:shd w:val="clear" w:color="auto" w:fill="FFFFFF"/>
        <w:spacing w:before="0" w:beforeAutospacing="0" w:after="288" w:afterAutospacing="0" w:line="309" w:lineRule="atLeast"/>
        <w:ind w:left="720" w:right="720"/>
        <w:rPr>
          <w:color w:val="050505"/>
        </w:rPr>
      </w:pPr>
      <w:r w:rsidRPr="009D414F">
        <w:rPr>
          <w:color w:val="050505"/>
        </w:rPr>
        <w:t>If you (government) in your search for the good life destroy life, we question it. We say those who need electric lights are not thinking of us who are bound to be destroyed. Or will the need for electric power be a reason for our death?</w:t>
      </w:r>
      <w:r w:rsidR="002C2CA5">
        <w:rPr>
          <w:rStyle w:val="EndnoteReference"/>
          <w:color w:val="050505"/>
        </w:rPr>
        <w:endnoteReference w:id="1"/>
      </w:r>
      <w:r w:rsidRPr="009D414F">
        <w:rPr>
          <w:color w:val="050505"/>
        </w:rPr>
        <w:t xml:space="preserve"> </w:t>
      </w:r>
    </w:p>
    <w:p w:rsidR="00152C1A" w:rsidRPr="008F48E0" w:rsidRDefault="00CB3755" w:rsidP="00CB3755">
      <w:pPr>
        <w:ind w:firstLine="0"/>
        <w:rPr>
          <w:rFonts w:cs="Times New Roman"/>
          <w:color w:val="050505"/>
          <w:szCs w:val="24"/>
        </w:rPr>
      </w:pPr>
      <w:r>
        <w:rPr>
          <w:rFonts w:cs="Times New Roman"/>
          <w:color w:val="050505"/>
          <w:szCs w:val="24"/>
        </w:rPr>
        <w:t>The indigenous people of the affected communities</w:t>
      </w:r>
      <w:r w:rsidR="003A63AF">
        <w:rPr>
          <w:rFonts w:cs="Times New Roman"/>
          <w:color w:val="050505"/>
          <w:szCs w:val="24"/>
        </w:rPr>
        <w:t>,</w:t>
      </w:r>
      <w:r>
        <w:rPr>
          <w:rFonts w:cs="Times New Roman"/>
          <w:color w:val="050505"/>
          <w:szCs w:val="24"/>
        </w:rPr>
        <w:t xml:space="preserve"> and those who sympathized with their cause, argued that development should not be done with such extreme sacrifice. </w:t>
      </w:r>
      <w:r w:rsidR="00152C1A" w:rsidRPr="008F48E0">
        <w:rPr>
          <w:rFonts w:cs="Times New Roman"/>
          <w:color w:val="050505"/>
          <w:szCs w:val="24"/>
        </w:rPr>
        <w:t xml:space="preserve">When </w:t>
      </w:r>
      <w:r w:rsidR="00152C1A">
        <w:rPr>
          <w:rFonts w:cs="Times New Roman"/>
          <w:color w:val="050505"/>
          <w:szCs w:val="24"/>
        </w:rPr>
        <w:t>he was asked to produce</w:t>
      </w:r>
      <w:r w:rsidR="00152C1A" w:rsidRPr="008F48E0">
        <w:rPr>
          <w:rFonts w:cs="Times New Roman"/>
          <w:color w:val="050505"/>
          <w:szCs w:val="24"/>
        </w:rPr>
        <w:t xml:space="preserve"> th</w:t>
      </w:r>
      <w:r>
        <w:rPr>
          <w:rFonts w:cs="Times New Roman"/>
          <w:color w:val="050505"/>
          <w:szCs w:val="24"/>
        </w:rPr>
        <w:t>eir land titles, Mac</w:t>
      </w:r>
      <w:r w:rsidR="00152C1A">
        <w:rPr>
          <w:rFonts w:cs="Times New Roman"/>
          <w:color w:val="050505"/>
          <w:szCs w:val="24"/>
        </w:rPr>
        <w:t>li</w:t>
      </w:r>
      <w:r>
        <w:rPr>
          <w:rFonts w:cs="Times New Roman"/>
          <w:color w:val="050505"/>
          <w:szCs w:val="24"/>
        </w:rPr>
        <w:t>i</w:t>
      </w:r>
      <w:r w:rsidR="00152C1A">
        <w:rPr>
          <w:rFonts w:cs="Times New Roman"/>
          <w:color w:val="050505"/>
          <w:szCs w:val="24"/>
        </w:rPr>
        <w:t>ng said:</w:t>
      </w:r>
    </w:p>
    <w:p w:rsidR="00152C1A" w:rsidRDefault="00152C1A" w:rsidP="00CB3755">
      <w:pPr>
        <w:pStyle w:val="NormalWeb"/>
        <w:shd w:val="clear" w:color="auto" w:fill="FFFFFF"/>
        <w:spacing w:before="0" w:beforeAutospacing="0" w:after="288" w:afterAutospacing="0" w:line="309" w:lineRule="atLeast"/>
        <w:ind w:left="720" w:right="720"/>
        <w:rPr>
          <w:color w:val="050505"/>
        </w:rPr>
      </w:pPr>
      <w:r w:rsidRPr="00C94FF5">
        <w:rPr>
          <w:color w:val="050505"/>
        </w:rPr>
        <w:t>You ask if we own the land. You mock us. Where is your title? Where are the documents to prove that you own the land? Title. Documents. Proof. Such arrogance of owning land…How can you</w:t>
      </w:r>
      <w:r>
        <w:rPr>
          <w:color w:val="050505"/>
        </w:rPr>
        <w:t xml:space="preserve"> own that which outlives you?..T</w:t>
      </w:r>
      <w:r w:rsidRPr="00C94FF5">
        <w:rPr>
          <w:color w:val="050505"/>
        </w:rPr>
        <w:t xml:space="preserve">o claim </w:t>
      </w:r>
      <w:r w:rsidRPr="00C94FF5">
        <w:rPr>
          <w:color w:val="050505"/>
        </w:rPr>
        <w:lastRenderedPageBreak/>
        <w:t>a place is the birth right of everyone. The lowly animals claim their place, how much more of human beings. They are born to live.</w:t>
      </w:r>
      <w:r w:rsidR="001853AA">
        <w:rPr>
          <w:rStyle w:val="EndnoteReference"/>
          <w:color w:val="050505"/>
        </w:rPr>
        <w:endnoteReference w:id="2"/>
      </w:r>
    </w:p>
    <w:p w:rsidR="00152C1A" w:rsidRPr="00100CCA" w:rsidRDefault="00152C1A" w:rsidP="00D2293F">
      <w:r w:rsidRPr="0037104A">
        <w:t>Village leaders were offered bribes, harassed, even imprisoned by the martial law regime</w:t>
      </w:r>
      <w:r w:rsidR="007150C3">
        <w:t>,</w:t>
      </w:r>
      <w:r w:rsidRPr="0037104A">
        <w:t xml:space="preserve"> but they stood </w:t>
      </w:r>
      <w:r>
        <w:t xml:space="preserve">firm in their opposition. </w:t>
      </w:r>
      <w:r w:rsidRPr="0037104A">
        <w:t>Macliing Dulag</w:t>
      </w:r>
      <w:r w:rsidRPr="003325F9">
        <w:t xml:space="preserve"> </w:t>
      </w:r>
      <w:r w:rsidRPr="0037104A">
        <w:t>fought for his</w:t>
      </w:r>
      <w:r>
        <w:t xml:space="preserve"> people</w:t>
      </w:r>
      <w:r w:rsidRPr="003325F9">
        <w:t xml:space="preserve"> </w:t>
      </w:r>
      <w:r>
        <w:t>with great self- respect and dignity. A story is told that when the Presidential Assistant for National Minorities asked Macliing to meet in a posh hotel in Manila and handed him a thick envelope, his reply was: “This envelope can contain only one of two things – a letter or money. If it is a letter, I do not know how to read. And if it its money, I do not have anything to sell. So take your envelope and go.”</w:t>
      </w:r>
    </w:p>
    <w:p w:rsidR="00152C1A" w:rsidRPr="00DB5F7F" w:rsidRDefault="002A6441" w:rsidP="00D2293F">
      <w:r>
        <w:t>Macliing was assassinated</w:t>
      </w:r>
      <w:r w:rsidR="00583B1F">
        <w:t xml:space="preserve"> </w:t>
      </w:r>
      <w:r w:rsidR="00152C1A" w:rsidRPr="002027A3">
        <w:t>on April 24, 1980. A group of government soldiers raided his house and killed him with a rain of bullets</w:t>
      </w:r>
      <w:r w:rsidR="00152C1A">
        <w:t xml:space="preserve"> in an attempt to intimidate the people</w:t>
      </w:r>
      <w:r w:rsidR="00152C1A" w:rsidRPr="002027A3">
        <w:t xml:space="preserve">. The Cordillera indigenous people </w:t>
      </w:r>
      <w:r w:rsidR="00152C1A">
        <w:t>were not cowed</w:t>
      </w:r>
      <w:r w:rsidR="003A63AF">
        <w:t>.</w:t>
      </w:r>
      <w:r w:rsidR="00001CA8">
        <w:t xml:space="preserve"> </w:t>
      </w:r>
      <w:r w:rsidR="003A63AF">
        <w:t>O</w:t>
      </w:r>
      <w:r w:rsidR="00001CA8">
        <w:t>n the contrary</w:t>
      </w:r>
      <w:r w:rsidR="00152C1A" w:rsidRPr="002027A3">
        <w:t>, Macliing’s assassination further solidified them.</w:t>
      </w:r>
      <w:r w:rsidR="00152C1A">
        <w:t xml:space="preserve"> The government did not realize the strong communal ethos that existed among the various tribal people. The cause of the Cordillera people gained</w:t>
      </w:r>
      <w:r w:rsidR="00152C1A" w:rsidRPr="002027A3">
        <w:t xml:space="preserve"> sympathizers nationally and internationally.</w:t>
      </w:r>
      <w:r w:rsidR="00152C1A">
        <w:t xml:space="preserve"> In the end, World Bank withdrew its funding and the government was forced to abandon the dam project. In fact, this experience of the World Bank on the Chico Dam project resulted in the formulation of its operational guidelines of projects affecting indigenous peoples.</w:t>
      </w:r>
      <w:r w:rsidR="0058088B">
        <w:t xml:space="preserve"> Th</w:t>
      </w:r>
      <w:r w:rsidR="00BA0EEA">
        <w:t>e once divided Cordillera region</w:t>
      </w:r>
      <w:r w:rsidR="003A1A28">
        <w:t xml:space="preserve"> formed the Cordillera Peoples’ Alliance for the Defense of the Ancestral Do</w:t>
      </w:r>
      <w:r w:rsidR="00BA0EEA">
        <w:t>main and for Self-Determination in 1984.</w:t>
      </w:r>
    </w:p>
    <w:p w:rsidR="00B50EC8" w:rsidRPr="00B4403A" w:rsidRDefault="00152C1A" w:rsidP="005A3B22">
      <w:pPr>
        <w:rPr>
          <w:rFonts w:ascii="Arial" w:hAnsi="Arial" w:cs="Arial"/>
          <w:sz w:val="20"/>
          <w:szCs w:val="20"/>
        </w:rPr>
      </w:pPr>
      <w:r>
        <w:rPr>
          <w:rFonts w:cs="Times New Roman"/>
          <w:szCs w:val="24"/>
        </w:rPr>
        <w:t>Macli</w:t>
      </w:r>
      <w:r w:rsidR="002C2CA5">
        <w:rPr>
          <w:rFonts w:cs="Times New Roman"/>
          <w:szCs w:val="24"/>
        </w:rPr>
        <w:t>i</w:t>
      </w:r>
      <w:r>
        <w:rPr>
          <w:rFonts w:cs="Times New Roman"/>
          <w:szCs w:val="24"/>
        </w:rPr>
        <w:t>ng</w:t>
      </w:r>
      <w:r w:rsidR="002C2CA5">
        <w:rPr>
          <w:rFonts w:cs="Times New Roman"/>
          <w:szCs w:val="24"/>
        </w:rPr>
        <w:t xml:space="preserve"> Dulag</w:t>
      </w:r>
      <w:r>
        <w:rPr>
          <w:rFonts w:cs="Times New Roman"/>
          <w:szCs w:val="24"/>
        </w:rPr>
        <w:t xml:space="preserve"> </w:t>
      </w:r>
      <w:r w:rsidR="00A77B4E">
        <w:rPr>
          <w:rFonts w:cs="Times New Roman"/>
          <w:szCs w:val="24"/>
        </w:rPr>
        <w:t>is a model of a</w:t>
      </w:r>
      <w:r w:rsidR="00B50EC8">
        <w:rPr>
          <w:rFonts w:cs="Times New Roman"/>
          <w:szCs w:val="24"/>
        </w:rPr>
        <w:t xml:space="preserve"> community</w:t>
      </w:r>
      <w:r w:rsidR="00A77B4E">
        <w:rPr>
          <w:rFonts w:cs="Times New Roman"/>
          <w:szCs w:val="24"/>
        </w:rPr>
        <w:t xml:space="preserve"> </w:t>
      </w:r>
      <w:r w:rsidR="00B50EC8">
        <w:rPr>
          <w:rFonts w:cs="Times New Roman"/>
          <w:szCs w:val="24"/>
        </w:rPr>
        <w:t xml:space="preserve">leader who is </w:t>
      </w:r>
      <w:r w:rsidR="00A77B4E">
        <w:rPr>
          <w:rFonts w:cs="Times New Roman"/>
          <w:szCs w:val="24"/>
        </w:rPr>
        <w:t>transformative</w:t>
      </w:r>
      <w:r w:rsidR="00AE1644">
        <w:rPr>
          <w:rFonts w:cs="Times New Roman"/>
          <w:szCs w:val="24"/>
        </w:rPr>
        <w:t>. He upheld truth, justice, and righteousness</w:t>
      </w:r>
      <w:r w:rsidR="007150C3">
        <w:rPr>
          <w:rFonts w:cs="Times New Roman"/>
          <w:szCs w:val="24"/>
        </w:rPr>
        <w:t>,</w:t>
      </w:r>
      <w:r w:rsidR="00B50EC8">
        <w:rPr>
          <w:rFonts w:cs="Times New Roman"/>
          <w:szCs w:val="24"/>
        </w:rPr>
        <w:t xml:space="preserve"> even in the face of powerful opposition</w:t>
      </w:r>
      <w:r w:rsidR="00424B38">
        <w:rPr>
          <w:rFonts w:cs="Times New Roman"/>
          <w:szCs w:val="24"/>
        </w:rPr>
        <w:t>, in this case, the might of the martial law regime</w:t>
      </w:r>
      <w:r w:rsidR="00B50EC8">
        <w:rPr>
          <w:rFonts w:cs="Times New Roman"/>
          <w:szCs w:val="24"/>
        </w:rPr>
        <w:t>.</w:t>
      </w:r>
      <w:r w:rsidR="00AE1644">
        <w:rPr>
          <w:rFonts w:cs="Times New Roman"/>
          <w:szCs w:val="24"/>
        </w:rPr>
        <w:t xml:space="preserve"> </w:t>
      </w:r>
      <w:r w:rsidR="00F93EBF">
        <w:rPr>
          <w:rFonts w:cs="Times New Roman"/>
          <w:szCs w:val="24"/>
        </w:rPr>
        <w:t xml:space="preserve">Such courage can only come from strength of </w:t>
      </w:r>
      <w:r w:rsidR="007150C3">
        <w:rPr>
          <w:rFonts w:cs="Times New Roman"/>
          <w:szCs w:val="24"/>
        </w:rPr>
        <w:t xml:space="preserve">the </w:t>
      </w:r>
      <w:r w:rsidR="00F93EBF">
        <w:rPr>
          <w:rFonts w:cs="Times New Roman"/>
          <w:szCs w:val="24"/>
        </w:rPr>
        <w:t>inner character of the man.</w:t>
      </w:r>
      <w:r w:rsidR="00FE1BF9">
        <w:rPr>
          <w:rFonts w:cs="Times New Roman"/>
          <w:szCs w:val="24"/>
        </w:rPr>
        <w:t xml:space="preserve"> </w:t>
      </w:r>
    </w:p>
    <w:p w:rsidR="000D1543" w:rsidRPr="00583B1F" w:rsidRDefault="00990ED1" w:rsidP="00C179C5">
      <w:pPr>
        <w:pStyle w:val="NormalHeading2"/>
        <w:spacing w:before="180"/>
        <w:rPr>
          <w:b/>
        </w:rPr>
      </w:pPr>
      <w:r w:rsidRPr="00583B1F">
        <w:rPr>
          <w:b/>
        </w:rPr>
        <w:t>Steward Leader as an Approach to</w:t>
      </w:r>
      <w:r w:rsidR="000D1543" w:rsidRPr="00583B1F">
        <w:rPr>
          <w:b/>
        </w:rPr>
        <w:t xml:space="preserve"> Transformational Leadership</w:t>
      </w:r>
    </w:p>
    <w:p w:rsidR="00527409" w:rsidRPr="00F42665" w:rsidRDefault="000D1543" w:rsidP="00527409">
      <w:pPr>
        <w:rPr>
          <w:lang w:eastAsia="en-PH"/>
        </w:rPr>
      </w:pPr>
      <w:r>
        <w:rPr>
          <w:rFonts w:cs="Times New Roman"/>
          <w:szCs w:val="24"/>
        </w:rPr>
        <w:t>Bakke Graduate University in Seattle, WA,</w:t>
      </w:r>
      <w:r w:rsidR="00527409" w:rsidRPr="00F42665">
        <w:rPr>
          <w:rFonts w:cs="Times New Roman"/>
          <w:szCs w:val="24"/>
        </w:rPr>
        <w:t xml:space="preserve"> where I obtained my degree in transformational leadership, teaches eight perspectives </w:t>
      </w:r>
      <w:r w:rsidR="00527409">
        <w:rPr>
          <w:rFonts w:cs="Times New Roman"/>
          <w:szCs w:val="24"/>
        </w:rPr>
        <w:t>or approaches to</w:t>
      </w:r>
      <w:r w:rsidR="00527409" w:rsidRPr="00F42665">
        <w:rPr>
          <w:rFonts w:cs="Times New Roman"/>
          <w:szCs w:val="24"/>
        </w:rPr>
        <w:t xml:space="preserve"> transformational leadership.</w:t>
      </w:r>
      <w:r w:rsidR="00583B1F">
        <w:rPr>
          <w:rFonts w:cs="Times New Roman"/>
          <w:szCs w:val="24"/>
        </w:rPr>
        <w:t xml:space="preserve"> </w:t>
      </w:r>
      <w:r w:rsidR="00527409" w:rsidRPr="00F42665">
        <w:rPr>
          <w:rFonts w:cs="Times New Roman"/>
          <w:szCs w:val="24"/>
        </w:rPr>
        <w:t>These are: servant leadership,</w:t>
      </w:r>
      <w:r w:rsidR="00001CA8">
        <w:rPr>
          <w:rFonts w:cs="Times New Roman"/>
          <w:szCs w:val="24"/>
        </w:rPr>
        <w:t xml:space="preserve"> reflective leadership, calling-</w:t>
      </w:r>
      <w:r w:rsidR="00527409" w:rsidRPr="00F42665">
        <w:rPr>
          <w:rFonts w:cs="Times New Roman"/>
          <w:szCs w:val="24"/>
        </w:rPr>
        <w:t>based</w:t>
      </w:r>
      <w:r w:rsidR="007850A3">
        <w:rPr>
          <w:rFonts w:cs="Times New Roman"/>
          <w:szCs w:val="24"/>
        </w:rPr>
        <w:t xml:space="preserve"> leadership</w:t>
      </w:r>
      <w:r w:rsidR="00527409" w:rsidRPr="00F42665">
        <w:rPr>
          <w:rFonts w:cs="Times New Roman"/>
          <w:szCs w:val="24"/>
        </w:rPr>
        <w:t>, incarnational leadership, contextual leadership, global leadership, prophetic leadership, and shalom leadership.</w:t>
      </w:r>
      <w:r w:rsidR="00527409">
        <w:rPr>
          <w:rStyle w:val="EndnoteReference"/>
          <w:rFonts w:cs="Times New Roman"/>
          <w:szCs w:val="24"/>
        </w:rPr>
        <w:endnoteReference w:id="3"/>
      </w:r>
      <w:r w:rsidR="00527409" w:rsidRPr="0009374B">
        <w:rPr>
          <w:rFonts w:cs="Times New Roman"/>
          <w:szCs w:val="24"/>
        </w:rPr>
        <w:t xml:space="preserve"> </w:t>
      </w:r>
    </w:p>
    <w:p w:rsidR="00527409" w:rsidRDefault="00723BDE" w:rsidP="007C1952">
      <w:pPr>
        <w:shd w:val="clear" w:color="auto" w:fill="FFFFFF"/>
        <w:rPr>
          <w:rFonts w:eastAsia="Times New Roman" w:cs="Times New Roman"/>
          <w:color w:val="000000"/>
          <w:szCs w:val="24"/>
          <w:lang w:eastAsia="en-PH"/>
        </w:rPr>
      </w:pPr>
      <w:r w:rsidRPr="00F42665">
        <w:rPr>
          <w:rFonts w:eastAsia="Times New Roman" w:cs="Times New Roman"/>
          <w:color w:val="000000"/>
          <w:szCs w:val="24"/>
          <w:lang w:eastAsia="en-PH"/>
        </w:rPr>
        <w:t>Interestingly, it does not mention steward leadership as one of the transformational leadership approaches</w:t>
      </w:r>
      <w:r>
        <w:rPr>
          <w:rFonts w:eastAsia="Times New Roman" w:cs="Times New Roman"/>
          <w:color w:val="000000"/>
          <w:szCs w:val="24"/>
          <w:lang w:eastAsia="en-PH"/>
        </w:rPr>
        <w:t>.</w:t>
      </w:r>
      <w:r w:rsidR="002255CC">
        <w:rPr>
          <w:rFonts w:eastAsia="Times New Roman" w:cs="Times New Roman"/>
          <w:color w:val="000000"/>
          <w:szCs w:val="24"/>
          <w:lang w:eastAsia="en-PH"/>
        </w:rPr>
        <w:t xml:space="preserve"> </w:t>
      </w:r>
      <w:r w:rsidRPr="00F42665">
        <w:rPr>
          <w:rFonts w:eastAsia="Times New Roman" w:cs="Times New Roman"/>
          <w:color w:val="000000"/>
          <w:szCs w:val="24"/>
          <w:lang w:eastAsia="en-PH"/>
        </w:rPr>
        <w:t xml:space="preserve">The </w:t>
      </w:r>
      <w:r>
        <w:rPr>
          <w:rFonts w:eastAsia="Times New Roman" w:cs="Times New Roman"/>
          <w:color w:val="000000"/>
          <w:szCs w:val="24"/>
          <w:lang w:eastAsia="en-PH"/>
        </w:rPr>
        <w:t>concept of a steward leader, however,</w:t>
      </w:r>
      <w:r w:rsidRPr="00F42665">
        <w:rPr>
          <w:rFonts w:eastAsia="Times New Roman" w:cs="Times New Roman"/>
          <w:color w:val="000000"/>
          <w:szCs w:val="24"/>
          <w:lang w:eastAsia="en-PH"/>
        </w:rPr>
        <w:t xml:space="preserve"> is a biblical leadership approach that can bring together all of the eight perspectives on transformational leadership that BGU teaches.</w:t>
      </w:r>
      <w:r w:rsidR="00EB570F">
        <w:rPr>
          <w:rFonts w:eastAsia="Times New Roman" w:cs="Times New Roman"/>
          <w:color w:val="000000"/>
          <w:szCs w:val="24"/>
          <w:lang w:eastAsia="en-PH"/>
        </w:rPr>
        <w:t xml:space="preserve"> A steward leader embodies all these qualities—servant, reflective, called, incarnational, contextual, global thinker, prophetic, and a peacemaker. The steward leader approach</w:t>
      </w:r>
      <w:r>
        <w:rPr>
          <w:rFonts w:eastAsia="Times New Roman" w:cs="Times New Roman"/>
          <w:color w:val="000000"/>
          <w:szCs w:val="24"/>
          <w:lang w:eastAsia="en-PH"/>
        </w:rPr>
        <w:t xml:space="preserve"> is closest to </w:t>
      </w:r>
      <w:r w:rsidRPr="00D40E5F">
        <w:rPr>
          <w:rFonts w:eastAsia="Times New Roman" w:cs="Times New Roman"/>
          <w:i/>
          <w:color w:val="000000"/>
          <w:szCs w:val="24"/>
          <w:lang w:eastAsia="en-PH"/>
        </w:rPr>
        <w:t>shalom</w:t>
      </w:r>
      <w:r>
        <w:rPr>
          <w:rFonts w:eastAsia="Times New Roman" w:cs="Times New Roman"/>
          <w:i/>
          <w:color w:val="000000"/>
          <w:szCs w:val="24"/>
          <w:lang w:eastAsia="en-PH"/>
        </w:rPr>
        <w:t xml:space="preserve"> </w:t>
      </w:r>
      <w:r>
        <w:rPr>
          <w:rFonts w:eastAsia="Times New Roman" w:cs="Times New Roman"/>
          <w:color w:val="000000"/>
          <w:szCs w:val="24"/>
          <w:lang w:eastAsia="en-PH"/>
        </w:rPr>
        <w:t>leadership where the</w:t>
      </w:r>
      <w:r w:rsidRPr="00F42665">
        <w:rPr>
          <w:lang w:eastAsia="en-PH"/>
        </w:rPr>
        <w:t xml:space="preserve"> leader pursues </w:t>
      </w:r>
      <w:r w:rsidR="00206A1B">
        <w:rPr>
          <w:lang w:eastAsia="en-PH"/>
        </w:rPr>
        <w:t>“</w:t>
      </w:r>
      <w:r w:rsidRPr="00F42665">
        <w:rPr>
          <w:lang w:eastAsia="en-PH"/>
        </w:rPr>
        <w:t>reconciling relationships between people, people and God, people and their environment, and people and themselves.</w:t>
      </w:r>
      <w:r w:rsidR="00206A1B">
        <w:rPr>
          <w:lang w:eastAsia="en-PH"/>
        </w:rPr>
        <w:t>”</w:t>
      </w:r>
      <w:r w:rsidR="008D609C">
        <w:rPr>
          <w:rStyle w:val="EndnoteReference"/>
          <w:lang w:eastAsia="en-PH"/>
        </w:rPr>
        <w:endnoteReference w:id="4"/>
      </w:r>
      <w:r w:rsidR="008D609C">
        <w:rPr>
          <w:lang w:eastAsia="en-PH"/>
        </w:rPr>
        <w:t xml:space="preserve"> </w:t>
      </w:r>
      <w:r w:rsidRPr="00F42665">
        <w:rPr>
          <w:lang w:eastAsia="en-PH"/>
        </w:rPr>
        <w:t xml:space="preserve">The leader works toward the </w:t>
      </w:r>
      <w:r w:rsidR="008D609C">
        <w:rPr>
          <w:lang w:eastAsia="en-PH"/>
        </w:rPr>
        <w:t>“</w:t>
      </w:r>
      <w:r w:rsidRPr="00F42665">
        <w:rPr>
          <w:lang w:eastAsia="en-PH"/>
        </w:rPr>
        <w:t>well-being, abundance, and wholeness of the community as well as individuals</w:t>
      </w:r>
      <w:r w:rsidR="007C1952">
        <w:rPr>
          <w:rFonts w:eastAsia="Times New Roman" w:cs="Times New Roman"/>
          <w:color w:val="000000"/>
          <w:szCs w:val="24"/>
          <w:lang w:eastAsia="en-PH"/>
        </w:rPr>
        <w:t xml:space="preserve">. </w:t>
      </w:r>
      <w:r w:rsidR="000D1543">
        <w:rPr>
          <w:rFonts w:eastAsia="Times New Roman" w:cs="Times New Roman"/>
          <w:color w:val="000000"/>
          <w:szCs w:val="24"/>
          <w:lang w:eastAsia="en-PH"/>
        </w:rPr>
        <w:t>Cornelius Plantinga</w:t>
      </w:r>
      <w:r w:rsidR="00AE1653">
        <w:rPr>
          <w:rFonts w:eastAsia="Times New Roman" w:cs="Times New Roman"/>
          <w:color w:val="000000"/>
          <w:szCs w:val="24"/>
          <w:lang w:eastAsia="en-PH"/>
        </w:rPr>
        <w:t xml:space="preserve"> describes biblical </w:t>
      </w:r>
      <w:r w:rsidR="00AE1653" w:rsidRPr="00AE1653">
        <w:rPr>
          <w:rFonts w:eastAsia="Times New Roman" w:cs="Times New Roman"/>
          <w:i/>
          <w:color w:val="000000"/>
          <w:szCs w:val="24"/>
          <w:lang w:eastAsia="en-PH"/>
        </w:rPr>
        <w:t>shalom</w:t>
      </w:r>
      <w:r w:rsidR="00AE1653">
        <w:rPr>
          <w:rFonts w:eastAsia="Times New Roman" w:cs="Times New Roman"/>
          <w:color w:val="000000"/>
          <w:szCs w:val="24"/>
          <w:lang w:eastAsia="en-PH"/>
        </w:rPr>
        <w:t xml:space="preserve"> this way:</w:t>
      </w:r>
    </w:p>
    <w:p w:rsidR="0026323B" w:rsidRDefault="00527409" w:rsidP="00480C6E">
      <w:pPr>
        <w:spacing w:line="240" w:lineRule="auto"/>
        <w:ind w:left="720" w:right="720" w:firstLine="0"/>
        <w:rPr>
          <w:rFonts w:ascii="Georgia" w:hAnsi="Georgia"/>
          <w:i/>
          <w:iCs/>
          <w:color w:val="181818"/>
          <w:sz w:val="21"/>
          <w:szCs w:val="21"/>
          <w:shd w:val="clear" w:color="auto" w:fill="FFFFFF"/>
        </w:rPr>
      </w:pPr>
      <w:r w:rsidRPr="002A6441">
        <w:rPr>
          <w:rFonts w:cs="Times New Roman"/>
          <w:color w:val="181818"/>
          <w:szCs w:val="24"/>
          <w:shd w:val="clear" w:color="auto" w:fill="FFFFFF"/>
        </w:rPr>
        <w:t>In the Bible, shalom means universal flourishing, wholeness, and delight--a rich state of affairs in which natural needs are satisfied and natural gifts fruitfully employed, a state of affairs that inspires joyful wonder as its Creator and Savio</w:t>
      </w:r>
      <w:r w:rsidR="000D1543" w:rsidRPr="002A6441">
        <w:rPr>
          <w:rFonts w:cs="Times New Roman"/>
          <w:color w:val="181818"/>
          <w:szCs w:val="24"/>
          <w:shd w:val="clear" w:color="auto" w:fill="FFFFFF"/>
        </w:rPr>
        <w:t>u</w:t>
      </w:r>
      <w:r w:rsidRPr="002A6441">
        <w:rPr>
          <w:rFonts w:cs="Times New Roman"/>
          <w:color w:val="181818"/>
          <w:szCs w:val="24"/>
          <w:shd w:val="clear" w:color="auto" w:fill="FFFFFF"/>
        </w:rPr>
        <w:t>r opens doors and welcomes the creatures in whom he delights. Shalom, in other words, is the way things ought to be.</w:t>
      </w:r>
      <w:r>
        <w:rPr>
          <w:rStyle w:val="apple-converted-space"/>
          <w:rFonts w:ascii="Georgia" w:hAnsi="Georgia"/>
          <w:color w:val="181818"/>
          <w:sz w:val="21"/>
          <w:szCs w:val="21"/>
          <w:shd w:val="clear" w:color="auto" w:fill="FFFFFF"/>
        </w:rPr>
        <w:t> </w:t>
      </w:r>
      <w:r w:rsidR="00AE1653">
        <w:rPr>
          <w:rStyle w:val="EndnoteReference"/>
          <w:rFonts w:ascii="Georgia" w:hAnsi="Georgia"/>
          <w:color w:val="181818"/>
          <w:sz w:val="21"/>
          <w:szCs w:val="21"/>
          <w:shd w:val="clear" w:color="auto" w:fill="FFFFFF"/>
        </w:rPr>
        <w:endnoteReference w:id="5"/>
      </w:r>
      <w:r w:rsidR="00AE1653">
        <w:rPr>
          <w:rFonts w:ascii="Georgia" w:hAnsi="Georgia"/>
          <w:i/>
          <w:iCs/>
          <w:color w:val="181818"/>
          <w:sz w:val="21"/>
          <w:szCs w:val="21"/>
          <w:shd w:val="clear" w:color="auto" w:fill="FFFFFF"/>
        </w:rPr>
        <w:t xml:space="preserve"> </w:t>
      </w:r>
    </w:p>
    <w:p w:rsidR="007150C3" w:rsidRDefault="007150C3" w:rsidP="0026323B">
      <w:pPr>
        <w:spacing w:line="240" w:lineRule="auto"/>
        <w:ind w:left="720" w:firstLine="0"/>
        <w:rPr>
          <w:rFonts w:ascii="Georgia" w:hAnsi="Georgia"/>
          <w:i/>
          <w:iCs/>
          <w:color w:val="181818"/>
          <w:sz w:val="21"/>
          <w:szCs w:val="21"/>
          <w:shd w:val="clear" w:color="auto" w:fill="FFFFFF"/>
        </w:rPr>
      </w:pPr>
    </w:p>
    <w:p w:rsidR="00511A2A" w:rsidRPr="00EF2D4A" w:rsidRDefault="00511A2A" w:rsidP="00511A2A">
      <w:pPr>
        <w:tabs>
          <w:tab w:val="left" w:pos="0"/>
        </w:tabs>
        <w:ind w:firstLine="0"/>
      </w:pPr>
      <w:r>
        <w:t xml:space="preserve">The concept of the steward leader suggests a comprehensive way of looking at transformational leadership, one that seeks </w:t>
      </w:r>
      <w:r w:rsidRPr="00EF2D4A">
        <w:rPr>
          <w:i/>
        </w:rPr>
        <w:t>shalom</w:t>
      </w:r>
      <w:r>
        <w:rPr>
          <w:i/>
        </w:rPr>
        <w:t xml:space="preserve"> </w:t>
      </w:r>
      <w:r>
        <w:t xml:space="preserve">in all areas of life and relationships. It </w:t>
      </w:r>
      <w:r w:rsidR="0079770E">
        <w:t xml:space="preserve">embraces </w:t>
      </w:r>
      <w:r>
        <w:t xml:space="preserve">a fuller vision of biblical stewardship that takes into account social responsibility, public engagement, care of </w:t>
      </w:r>
      <w:r w:rsidR="00C179C5">
        <w:t>God’s creation</w:t>
      </w:r>
      <w:r>
        <w:t>, in addition to personal piety and worship of God.</w:t>
      </w:r>
    </w:p>
    <w:p w:rsidR="0026323B" w:rsidRPr="00990ED1" w:rsidRDefault="0026323B" w:rsidP="00C179C5">
      <w:pPr>
        <w:keepNext/>
        <w:tabs>
          <w:tab w:val="left" w:pos="0"/>
        </w:tabs>
        <w:spacing w:before="180"/>
        <w:ind w:firstLine="0"/>
        <w:rPr>
          <w:b/>
        </w:rPr>
      </w:pPr>
      <w:r w:rsidRPr="00990ED1">
        <w:rPr>
          <w:b/>
        </w:rPr>
        <w:t>Comparing the Steward Leader with Servant Leader</w:t>
      </w:r>
    </w:p>
    <w:p w:rsidR="00B57DF6" w:rsidRPr="00B57DF6" w:rsidRDefault="0026323B" w:rsidP="00B57DF6">
      <w:pPr>
        <w:shd w:val="clear" w:color="auto" w:fill="FFFFFF"/>
        <w:rPr>
          <w:lang w:eastAsia="en-PH"/>
        </w:rPr>
      </w:pPr>
      <w:r>
        <w:rPr>
          <w:rFonts w:cs="Times New Roman"/>
          <w:szCs w:val="24"/>
        </w:rPr>
        <w:t xml:space="preserve">How is a steward leader </w:t>
      </w:r>
      <w:r w:rsidR="00C37C24">
        <w:rPr>
          <w:rFonts w:cs="Times New Roman"/>
          <w:szCs w:val="24"/>
        </w:rPr>
        <w:t>different from the</w:t>
      </w:r>
      <w:r>
        <w:rPr>
          <w:rFonts w:cs="Times New Roman"/>
          <w:szCs w:val="24"/>
        </w:rPr>
        <w:t xml:space="preserve"> servant leader</w:t>
      </w:r>
      <w:r w:rsidR="007150C3">
        <w:rPr>
          <w:rFonts w:cs="Times New Roman"/>
          <w:szCs w:val="24"/>
        </w:rPr>
        <w:t>,</w:t>
      </w:r>
      <w:r w:rsidR="00FA2CDE">
        <w:rPr>
          <w:rFonts w:cs="Times New Roman"/>
          <w:szCs w:val="24"/>
        </w:rPr>
        <w:t xml:space="preserve"> which is</w:t>
      </w:r>
      <w:r w:rsidRPr="00F42665">
        <w:rPr>
          <w:rFonts w:cs="Times New Roman"/>
          <w:szCs w:val="24"/>
        </w:rPr>
        <w:t xml:space="preserve"> the most popular transformational leadership</w:t>
      </w:r>
      <w:r w:rsidR="00201C93">
        <w:rPr>
          <w:rFonts w:cs="Times New Roman"/>
          <w:szCs w:val="24"/>
        </w:rPr>
        <w:t xml:space="preserve"> approach in over three</w:t>
      </w:r>
      <w:r w:rsidR="00C37C24">
        <w:rPr>
          <w:rFonts w:cs="Times New Roman"/>
          <w:szCs w:val="24"/>
        </w:rPr>
        <w:t xml:space="preserve"> decades?</w:t>
      </w:r>
      <w:r w:rsidR="002255CC">
        <w:rPr>
          <w:rFonts w:cs="Times New Roman"/>
          <w:szCs w:val="24"/>
        </w:rPr>
        <w:t xml:space="preserve"> </w:t>
      </w:r>
      <w:r w:rsidR="00B57DF6" w:rsidRPr="00B57DF6">
        <w:rPr>
          <w:lang w:eastAsia="en-PH"/>
        </w:rPr>
        <w:t>Robert Greenleaf, who first coined the term in 1977, defines servant leadership as a servant first before he or she is a leader.</w:t>
      </w:r>
      <w:r w:rsidR="00FA2CDE">
        <w:rPr>
          <w:rStyle w:val="EndnoteReference"/>
          <w:lang w:eastAsia="en-PH"/>
        </w:rPr>
        <w:endnoteReference w:id="6"/>
      </w:r>
      <w:r w:rsidR="00B57DF6" w:rsidRPr="00B57DF6">
        <w:rPr>
          <w:lang w:eastAsia="en-PH"/>
        </w:rPr>
        <w:t> For Greenleaf, a servant leader begins with the desire to serve others first before making the conscious choice of aspiring to lead</w:t>
      </w:r>
      <w:r w:rsidR="00B57DF6">
        <w:rPr>
          <w:lang w:eastAsia="en-PH"/>
        </w:rPr>
        <w:t>.</w:t>
      </w:r>
    </w:p>
    <w:p w:rsidR="0026323B" w:rsidRDefault="0026323B" w:rsidP="00C37C24">
      <w:pPr>
        <w:shd w:val="clear" w:color="auto" w:fill="FFFFFF"/>
        <w:rPr>
          <w:rFonts w:eastAsia="Times New Roman" w:cs="Times New Roman"/>
          <w:color w:val="000000"/>
          <w:szCs w:val="24"/>
          <w:lang w:eastAsia="en-PH"/>
        </w:rPr>
      </w:pPr>
      <w:r w:rsidRPr="00F42665">
        <w:t>Servant leadership springs from service and dedic</w:t>
      </w:r>
      <w:r w:rsidR="00B53E39">
        <w:t>ation to the welfare of others, “m</w:t>
      </w:r>
      <w:r w:rsidRPr="00F42665">
        <w:t>aking sure other people’s highest priority needs are being served.”</w:t>
      </w:r>
      <w:r w:rsidR="00FA2CDE">
        <w:rPr>
          <w:rStyle w:val="EndnoteReference"/>
        </w:rPr>
        <w:endnoteReference w:id="7"/>
      </w:r>
      <w:r w:rsidR="00FA2CDE" w:rsidRPr="00F42665">
        <w:t xml:space="preserve"> </w:t>
      </w:r>
      <w:r w:rsidRPr="00F42665">
        <w:t xml:space="preserve">The focus is on others and </w:t>
      </w:r>
      <w:r w:rsidR="00480C6E">
        <w:t xml:space="preserve">on </w:t>
      </w:r>
      <w:r w:rsidRPr="00F42665">
        <w:t>the delivery of service and results.</w:t>
      </w:r>
      <w:r w:rsidR="00583B1F">
        <w:t xml:space="preserve"> </w:t>
      </w:r>
      <w:r w:rsidRPr="00F42665">
        <w:t xml:space="preserve">A </w:t>
      </w:r>
      <w:r w:rsidRPr="008766CA">
        <w:t>s</w:t>
      </w:r>
      <w:r w:rsidRPr="00F42665">
        <w:t>teward leader</w:t>
      </w:r>
      <w:r w:rsidR="007150C3">
        <w:t>,</w:t>
      </w:r>
      <w:r w:rsidRPr="00F42665">
        <w:t xml:space="preserve"> on the other hand, is focused on God. The leader understands that his or her leadership is a trust given by God and</w:t>
      </w:r>
      <w:r w:rsidR="009B742E">
        <w:t xml:space="preserve"> therefore does only </w:t>
      </w:r>
      <w:r w:rsidRPr="00F42665">
        <w:t>the</w:t>
      </w:r>
      <w:r w:rsidR="009B742E">
        <w:t xml:space="preserve"> desires and the will of the master. </w:t>
      </w:r>
      <w:r w:rsidRPr="00F42665">
        <w:t>A steward leader</w:t>
      </w:r>
      <w:r w:rsidR="009B742E">
        <w:t>, however,</w:t>
      </w:r>
      <w:r w:rsidRPr="00F42665">
        <w:t xml:space="preserve"> is also a servant leader because that is the model that Jesus taught us</w:t>
      </w:r>
      <w:r w:rsidR="00C37C24">
        <w:t>.</w:t>
      </w:r>
    </w:p>
    <w:p w:rsidR="0009374B" w:rsidRPr="00990ED1" w:rsidRDefault="00990ED1" w:rsidP="00C179C5">
      <w:pPr>
        <w:shd w:val="clear" w:color="auto" w:fill="FFFFFF"/>
        <w:spacing w:before="180" w:line="252" w:lineRule="atLeast"/>
        <w:jc w:val="center"/>
        <w:rPr>
          <w:rFonts w:cs="Times New Roman"/>
          <w:b/>
          <w:szCs w:val="24"/>
        </w:rPr>
      </w:pPr>
      <w:r>
        <w:rPr>
          <w:rFonts w:eastAsia="Times New Roman" w:cs="Times New Roman"/>
          <w:b/>
          <w:color w:val="000000"/>
          <w:szCs w:val="24"/>
          <w:lang w:eastAsia="en-PH"/>
        </w:rPr>
        <w:t>THE PERSON OF THE STEWARD LEADER</w:t>
      </w:r>
    </w:p>
    <w:p w:rsidR="0009374B" w:rsidRDefault="0009374B" w:rsidP="0009374B">
      <w:pPr>
        <w:shd w:val="clear" w:color="auto" w:fill="FFFFFF"/>
        <w:spacing w:line="252" w:lineRule="atLeast"/>
        <w:rPr>
          <w:rFonts w:cs="Times New Roman"/>
          <w:szCs w:val="24"/>
        </w:rPr>
      </w:pPr>
    </w:p>
    <w:p w:rsidR="0009374B" w:rsidRPr="00F42665" w:rsidRDefault="0009374B" w:rsidP="0009374B">
      <w:pPr>
        <w:rPr>
          <w:rFonts w:cs="Times New Roman"/>
          <w:szCs w:val="24"/>
        </w:rPr>
      </w:pPr>
      <w:r w:rsidRPr="00F42665">
        <w:rPr>
          <w:rFonts w:cs="Times New Roman"/>
          <w:szCs w:val="24"/>
        </w:rPr>
        <w:t>T</w:t>
      </w:r>
      <w:r>
        <w:rPr>
          <w:rFonts w:cs="Times New Roman"/>
          <w:szCs w:val="24"/>
        </w:rPr>
        <w:t>he term “steward leader” connote</w:t>
      </w:r>
      <w:r w:rsidRPr="00F42665">
        <w:rPr>
          <w:rFonts w:cs="Times New Roman"/>
          <w:szCs w:val="24"/>
        </w:rPr>
        <w:t xml:space="preserve">s that the leader is not the owner but a trustee </w:t>
      </w:r>
      <w:r>
        <w:rPr>
          <w:rFonts w:cs="Times New Roman"/>
          <w:szCs w:val="24"/>
        </w:rPr>
        <w:t xml:space="preserve">of the </w:t>
      </w:r>
      <w:r w:rsidRPr="00F42665">
        <w:rPr>
          <w:rFonts w:cs="Times New Roman"/>
          <w:szCs w:val="24"/>
        </w:rPr>
        <w:t xml:space="preserve">leadership responsibilities entrusted to him or to her. </w:t>
      </w:r>
      <w:r w:rsidR="001B0B36">
        <w:t>He/she is a steward leader and as opposed to owner-leader.</w:t>
      </w:r>
      <w:r w:rsidR="001B0B36" w:rsidRPr="00F42665">
        <w:t xml:space="preserve"> </w:t>
      </w:r>
      <w:r>
        <w:rPr>
          <w:rFonts w:cs="Times New Roman"/>
          <w:szCs w:val="24"/>
        </w:rPr>
        <w:t xml:space="preserve">Peter Block, </w:t>
      </w:r>
      <w:r w:rsidRPr="00F12B8B">
        <w:rPr>
          <w:rFonts w:cs="Times New Roman"/>
          <w:szCs w:val="24"/>
        </w:rPr>
        <w:t xml:space="preserve">author of </w:t>
      </w:r>
      <w:r w:rsidRPr="007737F4">
        <w:rPr>
          <w:rFonts w:cs="Times New Roman"/>
          <w:i/>
          <w:szCs w:val="24"/>
        </w:rPr>
        <w:t>Stewardship</w:t>
      </w:r>
      <w:r w:rsidR="00480C6E">
        <w:rPr>
          <w:rFonts w:cs="Times New Roman"/>
          <w:i/>
          <w:szCs w:val="24"/>
        </w:rPr>
        <w:t>:</w:t>
      </w:r>
      <w:r w:rsidRPr="007737F4">
        <w:rPr>
          <w:rFonts w:cs="Times New Roman"/>
          <w:i/>
          <w:szCs w:val="24"/>
        </w:rPr>
        <w:t xml:space="preserve"> Choosing Service Above Self Interest</w:t>
      </w:r>
      <w:r>
        <w:rPr>
          <w:rFonts w:cs="Times New Roman"/>
          <w:szCs w:val="24"/>
        </w:rPr>
        <w:t>, defines</w:t>
      </w:r>
      <w:r w:rsidRPr="00F12B8B">
        <w:rPr>
          <w:rFonts w:cs="Times New Roman"/>
          <w:szCs w:val="24"/>
        </w:rPr>
        <w:t xml:space="preserve"> stewardship as “holding something in trust for another</w:t>
      </w:r>
      <w:r>
        <w:rPr>
          <w:rFonts w:cs="Times New Roman"/>
          <w:szCs w:val="24"/>
        </w:rPr>
        <w:t>.</w:t>
      </w:r>
      <w:r w:rsidRPr="00F12B8B">
        <w:rPr>
          <w:rFonts w:cs="Times New Roman"/>
          <w:szCs w:val="24"/>
        </w:rPr>
        <w:t>”</w:t>
      </w:r>
      <w:r>
        <w:rPr>
          <w:rStyle w:val="EndnoteReference"/>
          <w:rFonts w:cs="Times New Roman"/>
          <w:szCs w:val="24"/>
        </w:rPr>
        <w:endnoteReference w:id="8"/>
      </w:r>
      <w:r>
        <w:rPr>
          <w:rFonts w:cs="Times New Roman"/>
          <w:szCs w:val="24"/>
        </w:rPr>
        <w:t xml:space="preserve"> God is the owner</w:t>
      </w:r>
      <w:r w:rsidR="00480C6E">
        <w:rPr>
          <w:rFonts w:cs="Times New Roman"/>
          <w:szCs w:val="24"/>
        </w:rPr>
        <w:t>,</w:t>
      </w:r>
      <w:r>
        <w:rPr>
          <w:rFonts w:cs="Times New Roman"/>
          <w:szCs w:val="24"/>
        </w:rPr>
        <w:t xml:space="preserve"> and he holds the rights when it comes to ownership.</w:t>
      </w:r>
      <w:r w:rsidR="00583B1F">
        <w:rPr>
          <w:rFonts w:cs="Times New Roman"/>
          <w:szCs w:val="24"/>
        </w:rPr>
        <w:t xml:space="preserve"> </w:t>
      </w:r>
      <w:r>
        <w:rPr>
          <w:rFonts w:cs="Times New Roman"/>
          <w:szCs w:val="24"/>
        </w:rPr>
        <w:t>Because we are only entrusted by God with what we have, we can only operate in the realm of responsibilities. Our talents, abilities</w:t>
      </w:r>
      <w:r w:rsidR="00480C6E">
        <w:rPr>
          <w:rFonts w:cs="Times New Roman"/>
          <w:szCs w:val="24"/>
        </w:rPr>
        <w:t>,</w:t>
      </w:r>
      <w:r>
        <w:rPr>
          <w:rFonts w:cs="Times New Roman"/>
          <w:szCs w:val="24"/>
        </w:rPr>
        <w:t xml:space="preserve"> and resources are gifts from God and all these belong to him.</w:t>
      </w:r>
      <w:r w:rsidR="00583B1F">
        <w:rPr>
          <w:rFonts w:cs="Times New Roman"/>
          <w:szCs w:val="24"/>
        </w:rPr>
        <w:t xml:space="preserve"> </w:t>
      </w:r>
      <w:r>
        <w:rPr>
          <w:rFonts w:cs="Times New Roman"/>
          <w:szCs w:val="24"/>
        </w:rPr>
        <w:t>Our responsibility as steward</w:t>
      </w:r>
      <w:r w:rsidR="004C36D8">
        <w:rPr>
          <w:rFonts w:cs="Times New Roman"/>
          <w:szCs w:val="24"/>
        </w:rPr>
        <w:t>s</w:t>
      </w:r>
      <w:r>
        <w:rPr>
          <w:rFonts w:cs="Times New Roman"/>
          <w:szCs w:val="24"/>
        </w:rPr>
        <w:t xml:space="preserve"> is</w:t>
      </w:r>
      <w:r w:rsidR="003C2C4B">
        <w:rPr>
          <w:rFonts w:cs="Times New Roman"/>
          <w:szCs w:val="24"/>
        </w:rPr>
        <w:t xml:space="preserve"> to</w:t>
      </w:r>
      <w:r>
        <w:rPr>
          <w:rFonts w:cs="Times New Roman"/>
          <w:szCs w:val="24"/>
        </w:rPr>
        <w:t xml:space="preserve"> live by managing these things well according to his design and desire.</w:t>
      </w:r>
    </w:p>
    <w:p w:rsidR="0009374B" w:rsidRDefault="0009374B" w:rsidP="008766CA">
      <w:pPr>
        <w:rPr>
          <w:rFonts w:cs="Times New Roman"/>
          <w:szCs w:val="24"/>
        </w:rPr>
      </w:pPr>
      <w:r w:rsidRPr="00F42665">
        <w:rPr>
          <w:rFonts w:cs="Times New Roman"/>
          <w:szCs w:val="24"/>
        </w:rPr>
        <w:t xml:space="preserve"> </w:t>
      </w:r>
      <w:r>
        <w:rPr>
          <w:rFonts w:cs="Times New Roman"/>
          <w:szCs w:val="24"/>
        </w:rPr>
        <w:t>The primary consideration</w:t>
      </w:r>
      <w:r w:rsidRPr="00F42665">
        <w:rPr>
          <w:rFonts w:cs="Times New Roman"/>
          <w:szCs w:val="24"/>
        </w:rPr>
        <w:t xml:space="preserve"> </w:t>
      </w:r>
      <w:r>
        <w:rPr>
          <w:rFonts w:cs="Times New Roman"/>
          <w:szCs w:val="24"/>
        </w:rPr>
        <w:t>in discussing the heart and mind of the steward leader will focus on the person and the transformational journey of the ste</w:t>
      </w:r>
      <w:r w:rsidR="008766CA">
        <w:rPr>
          <w:rFonts w:cs="Times New Roman"/>
          <w:szCs w:val="24"/>
        </w:rPr>
        <w:t xml:space="preserve">ward leader. It starts with the </w:t>
      </w:r>
      <w:r>
        <w:rPr>
          <w:rFonts w:cs="Times New Roman"/>
          <w:szCs w:val="24"/>
        </w:rPr>
        <w:t xml:space="preserve">“being” </w:t>
      </w:r>
      <w:r w:rsidRPr="00F42665">
        <w:rPr>
          <w:rFonts w:cs="Times New Roman"/>
          <w:szCs w:val="24"/>
        </w:rPr>
        <w:t xml:space="preserve">of the </w:t>
      </w:r>
      <w:r>
        <w:rPr>
          <w:rFonts w:cs="Times New Roman"/>
          <w:szCs w:val="24"/>
        </w:rPr>
        <w:t xml:space="preserve">steward </w:t>
      </w:r>
      <w:r w:rsidR="00DD51C8">
        <w:rPr>
          <w:rFonts w:cs="Times New Roman"/>
          <w:szCs w:val="24"/>
        </w:rPr>
        <w:t>leader.</w:t>
      </w:r>
      <w:r w:rsidRPr="00F42665">
        <w:rPr>
          <w:rFonts w:cs="Times New Roman"/>
          <w:szCs w:val="24"/>
        </w:rPr>
        <w:t xml:space="preserve"> Scott Rodin refers to it as the “who question” and asks “who am I and whose am I?”</w:t>
      </w:r>
      <w:r>
        <w:rPr>
          <w:rStyle w:val="EndnoteReference"/>
          <w:rFonts w:cs="Times New Roman"/>
          <w:szCs w:val="24"/>
        </w:rPr>
        <w:endnoteReference w:id="9"/>
      </w:r>
      <w:r w:rsidR="007047EE">
        <w:rPr>
          <w:rFonts w:cs="Times New Roman"/>
          <w:szCs w:val="24"/>
        </w:rPr>
        <w:t xml:space="preserve"> S</w:t>
      </w:r>
      <w:r>
        <w:rPr>
          <w:rFonts w:cs="Times New Roman"/>
          <w:szCs w:val="24"/>
        </w:rPr>
        <w:t>teward leader</w:t>
      </w:r>
      <w:r w:rsidR="007047EE">
        <w:rPr>
          <w:rFonts w:cs="Times New Roman"/>
          <w:szCs w:val="24"/>
        </w:rPr>
        <w:t>s know that they</w:t>
      </w:r>
      <w:r>
        <w:rPr>
          <w:rFonts w:cs="Times New Roman"/>
          <w:szCs w:val="24"/>
        </w:rPr>
        <w:t xml:space="preserve"> belong to God. </w:t>
      </w:r>
      <w:r w:rsidR="007047EE">
        <w:rPr>
          <w:rFonts w:cs="Times New Roman"/>
          <w:szCs w:val="24"/>
        </w:rPr>
        <w:t xml:space="preserve">They are </w:t>
      </w:r>
      <w:r>
        <w:rPr>
          <w:rFonts w:cs="Times New Roman"/>
          <w:szCs w:val="24"/>
        </w:rPr>
        <w:t>created in</w:t>
      </w:r>
      <w:r w:rsidR="003C2C4B">
        <w:rPr>
          <w:rFonts w:cs="Times New Roman"/>
          <w:szCs w:val="24"/>
        </w:rPr>
        <w:t xml:space="preserve"> the image and likeness of God. A</w:t>
      </w:r>
      <w:r>
        <w:rPr>
          <w:rFonts w:cs="Times New Roman"/>
          <w:szCs w:val="24"/>
        </w:rPr>
        <w:t>s such</w:t>
      </w:r>
      <w:r w:rsidR="003C2C4B">
        <w:rPr>
          <w:rFonts w:cs="Times New Roman"/>
          <w:szCs w:val="24"/>
        </w:rPr>
        <w:t>,</w:t>
      </w:r>
      <w:r>
        <w:rPr>
          <w:rFonts w:cs="Times New Roman"/>
          <w:szCs w:val="24"/>
        </w:rPr>
        <w:t xml:space="preserve"> the steward leader bears the representation of the Triune God.</w:t>
      </w:r>
      <w:r w:rsidR="00063B38">
        <w:rPr>
          <w:rFonts w:cs="Times New Roman"/>
          <w:szCs w:val="24"/>
        </w:rPr>
        <w:t xml:space="preserve"> The Trinitarian God—Father, Son, and Holy Spirit— live and operate in perfect harmony. </w:t>
      </w:r>
      <w:r w:rsidR="000F0E0A">
        <w:rPr>
          <w:rFonts w:cs="Times New Roman"/>
          <w:szCs w:val="24"/>
        </w:rPr>
        <w:t xml:space="preserve">It is the model for the steward leader to follow as </w:t>
      </w:r>
      <w:r w:rsidR="00CD7F1B">
        <w:rPr>
          <w:rFonts w:cs="Times New Roman"/>
          <w:szCs w:val="24"/>
        </w:rPr>
        <w:t>he/</w:t>
      </w:r>
      <w:r w:rsidR="000F0E0A">
        <w:rPr>
          <w:rFonts w:cs="Times New Roman"/>
          <w:szCs w:val="24"/>
        </w:rPr>
        <w:t>she live</w:t>
      </w:r>
      <w:r w:rsidR="00912B0C">
        <w:rPr>
          <w:rFonts w:cs="Times New Roman"/>
          <w:szCs w:val="24"/>
        </w:rPr>
        <w:t xml:space="preserve">s in a community of self, </w:t>
      </w:r>
      <w:proofErr w:type="spellStart"/>
      <w:r w:rsidR="00912B0C">
        <w:rPr>
          <w:rFonts w:cs="Times New Roman"/>
          <w:szCs w:val="24"/>
        </w:rPr>
        <w:t>neighbors</w:t>
      </w:r>
      <w:proofErr w:type="spellEnd"/>
      <w:r w:rsidR="000F0E0A">
        <w:rPr>
          <w:rFonts w:cs="Times New Roman"/>
          <w:szCs w:val="24"/>
        </w:rPr>
        <w:t xml:space="preserve">, God, and the rest of creation. </w:t>
      </w:r>
      <w:r w:rsidR="006B11F8">
        <w:rPr>
          <w:rFonts w:cs="Times New Roman"/>
          <w:szCs w:val="24"/>
        </w:rPr>
        <w:t>This</w:t>
      </w:r>
      <w:r w:rsidR="00DD51C8">
        <w:rPr>
          <w:rFonts w:cs="Times New Roman"/>
          <w:szCs w:val="24"/>
        </w:rPr>
        <w:t xml:space="preserve"> Trinitarian likeness </w:t>
      </w:r>
      <w:r w:rsidR="000F0E0A">
        <w:rPr>
          <w:rFonts w:cs="Times New Roman"/>
          <w:szCs w:val="24"/>
        </w:rPr>
        <w:t>shows</w:t>
      </w:r>
      <w:r w:rsidR="00DD51C8">
        <w:rPr>
          <w:rFonts w:cs="Times New Roman"/>
          <w:szCs w:val="24"/>
        </w:rPr>
        <w:t xml:space="preserve"> us </w:t>
      </w:r>
      <w:r w:rsidR="00912B0C">
        <w:rPr>
          <w:rFonts w:cs="Times New Roman"/>
          <w:szCs w:val="24"/>
        </w:rPr>
        <w:t>to live in communion with others</w:t>
      </w:r>
      <w:r w:rsidR="0008578E">
        <w:rPr>
          <w:rFonts w:cs="Times New Roman"/>
          <w:szCs w:val="24"/>
        </w:rPr>
        <w:t xml:space="preserve"> versus living for the </w:t>
      </w:r>
      <w:r w:rsidR="006B11F8">
        <w:rPr>
          <w:rFonts w:cs="Times New Roman"/>
          <w:szCs w:val="24"/>
        </w:rPr>
        <w:t>self alone.</w:t>
      </w:r>
      <w:r w:rsidR="00DD51C8">
        <w:rPr>
          <w:rFonts w:cs="Times New Roman"/>
          <w:szCs w:val="24"/>
        </w:rPr>
        <w:t xml:space="preserve"> </w:t>
      </w:r>
      <w:r w:rsidR="00912B0C">
        <w:rPr>
          <w:rFonts w:cs="Times New Roman"/>
          <w:szCs w:val="24"/>
        </w:rPr>
        <w:t xml:space="preserve">Stewards </w:t>
      </w:r>
      <w:r>
        <w:rPr>
          <w:rFonts w:cs="Times New Roman"/>
          <w:szCs w:val="24"/>
        </w:rPr>
        <w:t>likewis</w:t>
      </w:r>
      <w:r w:rsidR="00B03270">
        <w:rPr>
          <w:rFonts w:cs="Times New Roman"/>
          <w:szCs w:val="24"/>
        </w:rPr>
        <w:t>e</w:t>
      </w:r>
      <w:r w:rsidR="006A1CFE">
        <w:rPr>
          <w:rFonts w:cs="Times New Roman"/>
          <w:szCs w:val="24"/>
        </w:rPr>
        <w:t xml:space="preserve"> are God</w:t>
      </w:r>
      <w:r w:rsidR="00B03270">
        <w:rPr>
          <w:rFonts w:cs="Times New Roman"/>
          <w:szCs w:val="24"/>
        </w:rPr>
        <w:t>’s representatives and therefore</w:t>
      </w:r>
      <w:r>
        <w:rPr>
          <w:rFonts w:cs="Times New Roman"/>
          <w:szCs w:val="24"/>
        </w:rPr>
        <w:t xml:space="preserve"> bearers of God’s truth, justice, righteousness and peace in the world. </w:t>
      </w:r>
    </w:p>
    <w:p w:rsidR="0009374B" w:rsidRPr="00990ED1" w:rsidRDefault="00990ED1" w:rsidP="00C179C5">
      <w:pPr>
        <w:pStyle w:val="NormalHeading2"/>
        <w:tabs>
          <w:tab w:val="center" w:pos="4680"/>
          <w:tab w:val="left" w:pos="7824"/>
        </w:tabs>
        <w:spacing w:before="180"/>
        <w:rPr>
          <w:b/>
        </w:rPr>
      </w:pPr>
      <w:r>
        <w:rPr>
          <w:b/>
        </w:rPr>
        <w:tab/>
      </w:r>
      <w:r w:rsidR="00DF7C27" w:rsidRPr="00990ED1">
        <w:rPr>
          <w:b/>
        </w:rPr>
        <w:t>Transformational Journey of the</w:t>
      </w:r>
      <w:r w:rsidR="0009374B" w:rsidRPr="00990ED1">
        <w:rPr>
          <w:b/>
        </w:rPr>
        <w:t xml:space="preserve"> Steward Leader</w:t>
      </w:r>
      <w:r>
        <w:rPr>
          <w:b/>
        </w:rPr>
        <w:tab/>
      </w:r>
    </w:p>
    <w:p w:rsidR="007B2F6B" w:rsidRPr="007B2F6B" w:rsidRDefault="0009374B" w:rsidP="007B2F6B">
      <w:pPr>
        <w:rPr>
          <w:rFonts w:cs="Times New Roman"/>
          <w:szCs w:val="24"/>
        </w:rPr>
      </w:pPr>
      <w:r>
        <w:rPr>
          <w:rFonts w:cs="Times New Roman"/>
          <w:szCs w:val="24"/>
        </w:rPr>
        <w:t>A steward leader is called by God, set apart</w:t>
      </w:r>
      <w:r w:rsidR="00EA644F">
        <w:rPr>
          <w:rFonts w:cs="Times New Roman"/>
          <w:szCs w:val="24"/>
        </w:rPr>
        <w:t xml:space="preserve"> to fulfil</w:t>
      </w:r>
      <w:r w:rsidR="00925D3E">
        <w:rPr>
          <w:rFonts w:cs="Times New Roman"/>
          <w:szCs w:val="24"/>
        </w:rPr>
        <w:t xml:space="preserve">l </w:t>
      </w:r>
      <w:r w:rsidR="00EA644F">
        <w:rPr>
          <w:rFonts w:cs="Times New Roman"/>
          <w:szCs w:val="24"/>
        </w:rPr>
        <w:t>his plans and purposes</w:t>
      </w:r>
      <w:r>
        <w:rPr>
          <w:rFonts w:cs="Times New Roman"/>
          <w:szCs w:val="24"/>
        </w:rPr>
        <w:t>.</w:t>
      </w:r>
      <w:r w:rsidR="00583B1F">
        <w:rPr>
          <w:rFonts w:cs="Times New Roman"/>
          <w:szCs w:val="24"/>
        </w:rPr>
        <w:t xml:space="preserve"> </w:t>
      </w:r>
      <w:r w:rsidR="00F11444">
        <w:rPr>
          <w:rFonts w:cs="Times New Roman"/>
          <w:szCs w:val="24"/>
        </w:rPr>
        <w:t>It begins with an encounter with God</w:t>
      </w:r>
      <w:r w:rsidR="00E70E43">
        <w:rPr>
          <w:rFonts w:cs="Times New Roman"/>
          <w:szCs w:val="24"/>
        </w:rPr>
        <w:t xml:space="preserve"> that brings about</w:t>
      </w:r>
      <w:r w:rsidR="00F11444">
        <w:rPr>
          <w:rFonts w:cs="Times New Roman"/>
          <w:szCs w:val="24"/>
        </w:rPr>
        <w:t xml:space="preserve"> a genuine repentance or </w:t>
      </w:r>
      <w:r w:rsidR="00F11444" w:rsidRPr="00123481">
        <w:rPr>
          <w:rFonts w:cs="Times New Roman"/>
          <w:i/>
          <w:szCs w:val="24"/>
        </w:rPr>
        <w:t>metanoia</w:t>
      </w:r>
      <w:r w:rsidR="00F11444">
        <w:rPr>
          <w:rFonts w:cs="Times New Roman"/>
          <w:i/>
          <w:szCs w:val="24"/>
        </w:rPr>
        <w:t>,</w:t>
      </w:r>
      <w:r w:rsidR="00F11444">
        <w:rPr>
          <w:rFonts w:cs="Times New Roman"/>
          <w:szCs w:val="24"/>
        </w:rPr>
        <w:t xml:space="preserve"> a transformative change of heart and mind characterized by turning away from sin to God.</w:t>
      </w:r>
      <w:r w:rsidR="00583B1F">
        <w:rPr>
          <w:rFonts w:cs="Times New Roman"/>
          <w:szCs w:val="24"/>
        </w:rPr>
        <w:t xml:space="preserve"> </w:t>
      </w:r>
      <w:r w:rsidR="00F11444">
        <w:rPr>
          <w:rFonts w:cs="Times New Roman"/>
          <w:szCs w:val="24"/>
        </w:rPr>
        <w:t>This grace</w:t>
      </w:r>
      <w:r w:rsidR="000A3957">
        <w:rPr>
          <w:rFonts w:cs="Times New Roman"/>
          <w:szCs w:val="24"/>
        </w:rPr>
        <w:t>,</w:t>
      </w:r>
      <w:r w:rsidR="00F11444">
        <w:rPr>
          <w:rFonts w:cs="Times New Roman"/>
          <w:szCs w:val="24"/>
        </w:rPr>
        <w:t xml:space="preserve"> initiated by God and responded to by the steward</w:t>
      </w:r>
      <w:r w:rsidR="00657F09">
        <w:rPr>
          <w:rFonts w:cs="Times New Roman"/>
          <w:szCs w:val="24"/>
        </w:rPr>
        <w:t>,</w:t>
      </w:r>
      <w:r w:rsidR="00F11444">
        <w:rPr>
          <w:rFonts w:cs="Times New Roman"/>
          <w:szCs w:val="24"/>
        </w:rPr>
        <w:t xml:space="preserve"> is carried throughout the transformational journey of the steward leader. </w:t>
      </w:r>
      <w:r w:rsidR="00E70E43">
        <w:rPr>
          <w:rFonts w:cs="Times New Roman"/>
          <w:szCs w:val="24"/>
        </w:rPr>
        <w:t>The call to conversion defines the outworking of the life of the steward leader.</w:t>
      </w:r>
    </w:p>
    <w:p w:rsidR="000E2E9E" w:rsidRDefault="001E50E7" w:rsidP="00E70E43">
      <w:pPr>
        <w:rPr>
          <w:rFonts w:cs="Times New Roman"/>
          <w:szCs w:val="24"/>
        </w:rPr>
      </w:pPr>
      <w:r>
        <w:rPr>
          <w:rFonts w:cs="Times New Roman"/>
          <w:szCs w:val="24"/>
        </w:rPr>
        <w:t>Knowing the</w:t>
      </w:r>
      <w:r w:rsidR="0009374B">
        <w:rPr>
          <w:rFonts w:cs="Times New Roman"/>
          <w:szCs w:val="24"/>
        </w:rPr>
        <w:t xml:space="preserve"> theology</w:t>
      </w:r>
      <w:r w:rsidR="00B93DCB">
        <w:rPr>
          <w:rFonts w:cs="Times New Roman"/>
          <w:szCs w:val="24"/>
        </w:rPr>
        <w:t xml:space="preserve"> of</w:t>
      </w:r>
      <w:r>
        <w:rPr>
          <w:rFonts w:cs="Times New Roman"/>
          <w:szCs w:val="24"/>
        </w:rPr>
        <w:t xml:space="preserve"> conversion and calling</w:t>
      </w:r>
      <w:r w:rsidR="0009374B">
        <w:rPr>
          <w:rFonts w:cs="Times New Roman"/>
          <w:szCs w:val="24"/>
        </w:rPr>
        <w:t xml:space="preserve"> can facilitate the personal self-understanding of the steward leader.</w:t>
      </w:r>
      <w:r w:rsidR="005C2D71">
        <w:rPr>
          <w:rStyle w:val="EndnoteReference"/>
          <w:rFonts w:cs="Times New Roman"/>
          <w:szCs w:val="24"/>
        </w:rPr>
        <w:endnoteReference w:id="10"/>
      </w:r>
      <w:r w:rsidR="0009374B">
        <w:rPr>
          <w:rFonts w:cs="Times New Roman"/>
          <w:szCs w:val="24"/>
        </w:rPr>
        <w:t xml:space="preserve"> A critical element in self-knowledge is an appreciation of</w:t>
      </w:r>
      <w:r w:rsidR="00583B1F">
        <w:rPr>
          <w:rFonts w:cs="Times New Roman"/>
          <w:szCs w:val="24"/>
        </w:rPr>
        <w:t xml:space="preserve"> </w:t>
      </w:r>
      <w:r w:rsidR="0009374B">
        <w:rPr>
          <w:rFonts w:cs="Times New Roman"/>
          <w:szCs w:val="24"/>
        </w:rPr>
        <w:t>one’s spiritual pilgrimage.</w:t>
      </w:r>
      <w:r w:rsidR="0009374B">
        <w:rPr>
          <w:rStyle w:val="EndnoteReference"/>
          <w:rFonts w:cs="Times New Roman"/>
          <w:szCs w:val="24"/>
        </w:rPr>
        <w:endnoteReference w:id="11"/>
      </w:r>
      <w:r w:rsidR="00F65BFC">
        <w:rPr>
          <w:rFonts w:cs="Times New Roman"/>
          <w:szCs w:val="24"/>
        </w:rPr>
        <w:t xml:space="preserve"> The journey is important,</w:t>
      </w:r>
      <w:r w:rsidR="00B93DCB">
        <w:rPr>
          <w:rFonts w:cs="Times New Roman"/>
          <w:szCs w:val="24"/>
        </w:rPr>
        <w:t xml:space="preserve"> not just the destination. </w:t>
      </w:r>
      <w:r w:rsidR="00F65BFC">
        <w:rPr>
          <w:rFonts w:cs="Times New Roman"/>
          <w:szCs w:val="24"/>
        </w:rPr>
        <w:t>The life of a</w:t>
      </w:r>
      <w:r w:rsidR="00576BE4">
        <w:rPr>
          <w:rFonts w:cs="Times New Roman"/>
          <w:szCs w:val="24"/>
        </w:rPr>
        <w:t xml:space="preserve"> steward leader is a journey of transformation</w:t>
      </w:r>
      <w:r w:rsidR="005F7B63">
        <w:rPr>
          <w:rFonts w:cs="Times New Roman"/>
          <w:szCs w:val="24"/>
        </w:rPr>
        <w:t xml:space="preserve"> (Rom. 12:2).</w:t>
      </w:r>
    </w:p>
    <w:p w:rsidR="00002675" w:rsidRPr="00D6030B" w:rsidRDefault="00002675" w:rsidP="00002675">
      <w:pPr>
        <w:rPr>
          <w:rFonts w:cs="Times New Roman"/>
          <w:szCs w:val="24"/>
        </w:rPr>
      </w:pPr>
      <w:r>
        <w:rPr>
          <w:rFonts w:cs="Times New Roman"/>
          <w:szCs w:val="24"/>
        </w:rPr>
        <w:t>The journey of transformation of the steward leader involves stewardship of power and authority. The authority to lead i</w:t>
      </w:r>
      <w:r w:rsidRPr="00F42665">
        <w:rPr>
          <w:rFonts w:cs="Times New Roman"/>
          <w:szCs w:val="24"/>
        </w:rPr>
        <w:t xml:space="preserve">s something that is not </w:t>
      </w:r>
      <w:r>
        <w:rPr>
          <w:rFonts w:cs="Times New Roman"/>
          <w:szCs w:val="24"/>
        </w:rPr>
        <w:t>intrinsic</w:t>
      </w:r>
      <w:r w:rsidRPr="00F42665">
        <w:rPr>
          <w:rFonts w:cs="Times New Roman"/>
          <w:szCs w:val="24"/>
        </w:rPr>
        <w:t xml:space="preserve"> to the one leading but one that is bestowed upon the leader by a</w:t>
      </w:r>
      <w:r>
        <w:rPr>
          <w:rFonts w:cs="Times New Roman"/>
          <w:szCs w:val="24"/>
        </w:rPr>
        <w:t xml:space="preserve"> higher authority.</w:t>
      </w:r>
      <w:r w:rsidRPr="00F42665">
        <w:rPr>
          <w:rFonts w:cs="Times New Roman"/>
          <w:szCs w:val="24"/>
        </w:rPr>
        <w:t xml:space="preserve"> </w:t>
      </w:r>
      <w:r>
        <w:rPr>
          <w:rFonts w:cs="Times New Roman"/>
          <w:szCs w:val="24"/>
        </w:rPr>
        <w:t>Steward leaders understand</w:t>
      </w:r>
      <w:r w:rsidRPr="00F42665">
        <w:rPr>
          <w:rFonts w:cs="Times New Roman"/>
          <w:szCs w:val="24"/>
        </w:rPr>
        <w:t xml:space="preserve"> that God is the owner and final </w:t>
      </w:r>
      <w:r w:rsidRPr="00073012">
        <w:rPr>
          <w:rFonts w:cs="Times New Roman"/>
          <w:szCs w:val="24"/>
        </w:rPr>
        <w:t>authority</w:t>
      </w:r>
      <w:r>
        <w:rPr>
          <w:rFonts w:cs="Times New Roman"/>
          <w:szCs w:val="24"/>
        </w:rPr>
        <w:t xml:space="preserve"> of such power</w:t>
      </w:r>
      <w:r w:rsidR="00EA644F">
        <w:rPr>
          <w:rFonts w:cs="Times New Roman"/>
          <w:szCs w:val="24"/>
        </w:rPr>
        <w:t xml:space="preserve"> henceforth</w:t>
      </w:r>
      <w:r>
        <w:rPr>
          <w:rFonts w:cs="Times New Roman"/>
          <w:szCs w:val="24"/>
        </w:rPr>
        <w:t>,</w:t>
      </w:r>
      <w:r w:rsidRPr="00F42665">
        <w:rPr>
          <w:rFonts w:cs="Times New Roman"/>
          <w:szCs w:val="24"/>
        </w:rPr>
        <w:t xml:space="preserve"> the stew</w:t>
      </w:r>
      <w:r w:rsidR="00EA644F">
        <w:rPr>
          <w:rFonts w:cs="Times New Roman"/>
          <w:szCs w:val="24"/>
        </w:rPr>
        <w:t>ard leader only carries out the</w:t>
      </w:r>
      <w:r>
        <w:rPr>
          <w:rFonts w:cs="Times New Roman"/>
          <w:szCs w:val="24"/>
        </w:rPr>
        <w:t xml:space="preserve"> will of God. The heart and</w:t>
      </w:r>
      <w:r w:rsidRPr="00F42665">
        <w:rPr>
          <w:rFonts w:cs="Times New Roman"/>
          <w:szCs w:val="24"/>
        </w:rPr>
        <w:t xml:space="preserve"> mind of the steward leader is therefore focused on God and what he wants to accom</w:t>
      </w:r>
      <w:r>
        <w:rPr>
          <w:rFonts w:cs="Times New Roman"/>
          <w:szCs w:val="24"/>
        </w:rPr>
        <w:t>plish through him/her</w:t>
      </w:r>
      <w:r w:rsidRPr="00F42665">
        <w:rPr>
          <w:rFonts w:cs="Times New Roman"/>
          <w:szCs w:val="24"/>
        </w:rPr>
        <w:t>. This has tremendous implications in the “doing” of the steward leader.</w:t>
      </w:r>
      <w:r w:rsidR="00B4403A">
        <w:rPr>
          <w:rFonts w:cs="Times New Roman"/>
          <w:szCs w:val="24"/>
        </w:rPr>
        <w:t xml:space="preserve"> </w:t>
      </w:r>
      <w:r w:rsidR="005116F0">
        <w:rPr>
          <w:rFonts w:cs="Times New Roman"/>
          <w:szCs w:val="24"/>
        </w:rPr>
        <w:t>The transformational stages</w:t>
      </w:r>
      <w:r>
        <w:rPr>
          <w:rFonts w:cs="Times New Roman"/>
          <w:szCs w:val="24"/>
        </w:rPr>
        <w:t xml:space="preserve"> of the steward leader’s </w:t>
      </w:r>
      <w:r w:rsidR="00EA644F">
        <w:rPr>
          <w:rFonts w:cs="Times New Roman"/>
          <w:szCs w:val="24"/>
        </w:rPr>
        <w:t xml:space="preserve">four </w:t>
      </w:r>
      <w:r>
        <w:rPr>
          <w:rFonts w:cs="Times New Roman"/>
          <w:szCs w:val="24"/>
        </w:rPr>
        <w:t xml:space="preserve">relationships that Scott Rodin talks about in his book, </w:t>
      </w:r>
      <w:r w:rsidRPr="00566EA4">
        <w:rPr>
          <w:rFonts w:cs="Times New Roman"/>
          <w:i/>
          <w:szCs w:val="24"/>
        </w:rPr>
        <w:t>The Steward Leader</w:t>
      </w:r>
      <w:r w:rsidR="005116F0">
        <w:rPr>
          <w:rFonts w:cs="Times New Roman"/>
          <w:i/>
          <w:szCs w:val="24"/>
        </w:rPr>
        <w:t>, Transforming People, Organizations and Communities</w:t>
      </w:r>
      <w:r>
        <w:rPr>
          <w:rFonts w:cs="Times New Roman"/>
          <w:szCs w:val="24"/>
        </w:rPr>
        <w:t xml:space="preserve"> are relationships with God, with self, with others, and with creation.</w:t>
      </w:r>
      <w:r w:rsidR="00CF7497">
        <w:rPr>
          <w:rStyle w:val="EndnoteReference"/>
          <w:rFonts w:cs="Times New Roman"/>
          <w:szCs w:val="24"/>
        </w:rPr>
        <w:endnoteReference w:id="12"/>
      </w:r>
      <w:r w:rsidR="002255CC">
        <w:rPr>
          <w:rFonts w:cs="Times New Roman"/>
          <w:szCs w:val="24"/>
        </w:rPr>
        <w:t xml:space="preserve"> </w:t>
      </w:r>
      <w:r w:rsidR="00EA644F">
        <w:rPr>
          <w:rFonts w:cs="Times New Roman"/>
          <w:szCs w:val="24"/>
        </w:rPr>
        <w:t xml:space="preserve">In each of these transformational stages </w:t>
      </w:r>
      <w:r w:rsidR="00C179C5">
        <w:rPr>
          <w:rFonts w:cs="Times New Roman"/>
          <w:szCs w:val="24"/>
        </w:rPr>
        <w:t>is</w:t>
      </w:r>
      <w:r w:rsidR="00EA644F">
        <w:rPr>
          <w:rFonts w:cs="Times New Roman"/>
          <w:szCs w:val="24"/>
        </w:rPr>
        <w:t xml:space="preserve"> what he calls trajectories wherein the work of the steward leader creates an impact in the workplace, in the community, </w:t>
      </w:r>
      <w:r w:rsidR="00F227AA">
        <w:rPr>
          <w:rFonts w:cs="Times New Roman"/>
          <w:szCs w:val="24"/>
        </w:rPr>
        <w:t xml:space="preserve">and </w:t>
      </w:r>
      <w:r w:rsidR="00657F09">
        <w:rPr>
          <w:rFonts w:cs="Times New Roman"/>
          <w:szCs w:val="24"/>
        </w:rPr>
        <w:t xml:space="preserve">in </w:t>
      </w:r>
      <w:r w:rsidR="00F227AA">
        <w:rPr>
          <w:rFonts w:cs="Times New Roman"/>
          <w:szCs w:val="24"/>
        </w:rPr>
        <w:t>other circles of influence that the transformational journey touches.</w:t>
      </w:r>
      <w:r w:rsidR="0062116F">
        <w:rPr>
          <w:rStyle w:val="EndnoteReference"/>
          <w:rFonts w:cs="Times New Roman"/>
          <w:szCs w:val="24"/>
        </w:rPr>
        <w:endnoteReference w:id="13"/>
      </w:r>
      <w:r w:rsidR="00F227AA">
        <w:rPr>
          <w:rFonts w:cs="Times New Roman"/>
          <w:szCs w:val="24"/>
        </w:rPr>
        <w:t xml:space="preserve"> </w:t>
      </w:r>
      <w:r w:rsidR="00B1442B">
        <w:rPr>
          <w:rFonts w:cs="Times New Roman"/>
          <w:szCs w:val="24"/>
        </w:rPr>
        <w:t>A</w:t>
      </w:r>
      <w:r w:rsidR="000C1BEA">
        <w:rPr>
          <w:rFonts w:cs="Times New Roman"/>
          <w:szCs w:val="24"/>
        </w:rPr>
        <w:t xml:space="preserve">s the leader grows in the grace </w:t>
      </w:r>
      <w:r w:rsidR="00B240CC">
        <w:rPr>
          <w:rFonts w:cs="Times New Roman"/>
          <w:szCs w:val="24"/>
        </w:rPr>
        <w:t>of God,</w:t>
      </w:r>
      <w:r w:rsidR="00B1442B">
        <w:rPr>
          <w:rFonts w:cs="Times New Roman"/>
          <w:szCs w:val="24"/>
        </w:rPr>
        <w:t xml:space="preserve"> </w:t>
      </w:r>
      <w:r w:rsidR="00B240CC">
        <w:rPr>
          <w:rFonts w:cs="Times New Roman"/>
          <w:szCs w:val="24"/>
        </w:rPr>
        <w:t xml:space="preserve">the </w:t>
      </w:r>
      <w:r w:rsidR="00B1442B">
        <w:rPr>
          <w:rFonts w:cs="Times New Roman"/>
          <w:szCs w:val="24"/>
        </w:rPr>
        <w:t xml:space="preserve">transformation </w:t>
      </w:r>
      <w:r w:rsidR="00B240CC">
        <w:rPr>
          <w:rFonts w:cs="Times New Roman"/>
          <w:szCs w:val="24"/>
        </w:rPr>
        <w:t xml:space="preserve">that </w:t>
      </w:r>
      <w:r w:rsidR="00B1442B">
        <w:rPr>
          <w:rFonts w:cs="Times New Roman"/>
          <w:szCs w:val="24"/>
        </w:rPr>
        <w:t>takes place in every</w:t>
      </w:r>
      <w:r w:rsidR="00B240CC">
        <w:rPr>
          <w:rFonts w:cs="Times New Roman"/>
          <w:szCs w:val="24"/>
        </w:rPr>
        <w:t xml:space="preserve"> facet of the leader’s life </w:t>
      </w:r>
      <w:r w:rsidR="00B1442B">
        <w:rPr>
          <w:rFonts w:cs="Times New Roman"/>
          <w:szCs w:val="24"/>
        </w:rPr>
        <w:t>can also transform those around him including people, organizations, communities, and the world.</w:t>
      </w:r>
      <w:r w:rsidR="00657F09">
        <w:rPr>
          <w:rFonts w:cs="Times New Roman"/>
          <w:szCs w:val="24"/>
        </w:rPr>
        <w:t xml:space="preserve"> </w:t>
      </w:r>
      <w:r>
        <w:rPr>
          <w:rFonts w:cs="Times New Roman"/>
          <w:szCs w:val="24"/>
        </w:rPr>
        <w:t>In my perspective, if the heart and mind of the steward leader is in harmony with God and with self, the other relationships with neighbour and cre</w:t>
      </w:r>
      <w:r w:rsidR="002D5B08">
        <w:rPr>
          <w:rFonts w:cs="Times New Roman"/>
          <w:szCs w:val="24"/>
        </w:rPr>
        <w:t xml:space="preserve">ation will likewise follow. This </w:t>
      </w:r>
      <w:r w:rsidRPr="00DB2777">
        <w:rPr>
          <w:rFonts w:cs="Times New Roman"/>
          <w:i/>
          <w:szCs w:val="24"/>
        </w:rPr>
        <w:t>shalom</w:t>
      </w:r>
      <w:r>
        <w:rPr>
          <w:rFonts w:cs="Times New Roman"/>
          <w:szCs w:val="24"/>
        </w:rPr>
        <w:t xml:space="preserve"> with God and the inner self will </w:t>
      </w:r>
      <w:r w:rsidR="002D5B08">
        <w:rPr>
          <w:rFonts w:cs="Times New Roman"/>
          <w:szCs w:val="24"/>
        </w:rPr>
        <w:t xml:space="preserve">be reflected </w:t>
      </w:r>
      <w:r>
        <w:rPr>
          <w:rFonts w:cs="Times New Roman"/>
          <w:szCs w:val="24"/>
        </w:rPr>
        <w:t>in the world of the steward leaders</w:t>
      </w:r>
      <w:r w:rsidR="00366845">
        <w:rPr>
          <w:rFonts w:cs="Times New Roman"/>
          <w:szCs w:val="24"/>
        </w:rPr>
        <w:t>,</w:t>
      </w:r>
      <w:r w:rsidR="000C1BEA">
        <w:rPr>
          <w:rFonts w:cs="Times New Roman"/>
          <w:szCs w:val="24"/>
        </w:rPr>
        <w:t xml:space="preserve"> as they relate with people and the</w:t>
      </w:r>
      <w:r>
        <w:rPr>
          <w:rFonts w:cs="Times New Roman"/>
          <w:szCs w:val="24"/>
        </w:rPr>
        <w:t xml:space="preserve"> environment. Having experienced the </w:t>
      </w:r>
      <w:r w:rsidR="002D5B08">
        <w:rPr>
          <w:rFonts w:cs="Times New Roman"/>
          <w:szCs w:val="24"/>
        </w:rPr>
        <w:t xml:space="preserve">transforming </w:t>
      </w:r>
      <w:r>
        <w:rPr>
          <w:rFonts w:cs="Times New Roman"/>
          <w:szCs w:val="24"/>
        </w:rPr>
        <w:t>grace of God, the steward leader is freed up to the work of changing hearts and communities that is both restorative and redemptive.</w:t>
      </w:r>
      <w:r w:rsidR="002D5B08">
        <w:rPr>
          <w:rFonts w:cs="Times New Roman"/>
          <w:szCs w:val="24"/>
        </w:rPr>
        <w:t xml:space="preserve"> Steward leaders view their </w:t>
      </w:r>
      <w:r w:rsidR="00F17B1C">
        <w:rPr>
          <w:rFonts w:cs="Times New Roman"/>
          <w:szCs w:val="24"/>
        </w:rPr>
        <w:t xml:space="preserve">responsibility </w:t>
      </w:r>
      <w:r w:rsidR="002D5B08">
        <w:rPr>
          <w:rFonts w:cs="Times New Roman"/>
          <w:szCs w:val="24"/>
        </w:rPr>
        <w:t>as a partnership with God in his continuing work of creating, redeeming, sustaining</w:t>
      </w:r>
      <w:r w:rsidR="00564283">
        <w:rPr>
          <w:rFonts w:cs="Times New Roman"/>
          <w:szCs w:val="24"/>
        </w:rPr>
        <w:t>, and consummating.</w:t>
      </w:r>
      <w:r>
        <w:rPr>
          <w:rFonts w:cs="Times New Roman"/>
          <w:szCs w:val="24"/>
        </w:rPr>
        <w:t xml:space="preserve"> Undergirding this mission is a recognition of the fallen nature of humanity and t</w:t>
      </w:r>
      <w:r w:rsidR="005116F0">
        <w:rPr>
          <w:rFonts w:cs="Times New Roman"/>
          <w:szCs w:val="24"/>
        </w:rPr>
        <w:t>he world but the</w:t>
      </w:r>
      <w:r>
        <w:rPr>
          <w:rFonts w:cs="Times New Roman"/>
          <w:szCs w:val="24"/>
        </w:rPr>
        <w:t xml:space="preserve"> hope o</w:t>
      </w:r>
      <w:r w:rsidR="005116F0">
        <w:rPr>
          <w:rFonts w:cs="Times New Roman"/>
          <w:szCs w:val="24"/>
        </w:rPr>
        <w:t>f a new heaven</w:t>
      </w:r>
      <w:r>
        <w:rPr>
          <w:rFonts w:cs="Times New Roman"/>
          <w:szCs w:val="24"/>
        </w:rPr>
        <w:t xml:space="preserve"> and </w:t>
      </w:r>
      <w:r w:rsidR="005116F0">
        <w:rPr>
          <w:rFonts w:cs="Times New Roman"/>
          <w:szCs w:val="24"/>
        </w:rPr>
        <w:t xml:space="preserve">a </w:t>
      </w:r>
      <w:r>
        <w:rPr>
          <w:rFonts w:cs="Times New Roman"/>
          <w:szCs w:val="24"/>
        </w:rPr>
        <w:t>new earth (Rev. 21:1-5).</w:t>
      </w:r>
    </w:p>
    <w:p w:rsidR="000C0598" w:rsidRPr="00990ED1" w:rsidRDefault="000C0598" w:rsidP="00C179C5">
      <w:pPr>
        <w:keepNext/>
        <w:spacing w:before="180"/>
        <w:ind w:firstLine="0"/>
        <w:rPr>
          <w:rFonts w:cs="Times New Roman"/>
          <w:b/>
          <w:szCs w:val="24"/>
        </w:rPr>
      </w:pPr>
      <w:r w:rsidRPr="00990ED1">
        <w:rPr>
          <w:rFonts w:cs="Times New Roman"/>
          <w:b/>
          <w:szCs w:val="24"/>
        </w:rPr>
        <w:t>Biblical Transformation</w:t>
      </w:r>
    </w:p>
    <w:p w:rsidR="003526D9" w:rsidRDefault="0009374B" w:rsidP="00DF7C27">
      <w:pPr>
        <w:rPr>
          <w:rFonts w:cs="Times New Roman"/>
          <w:szCs w:val="24"/>
        </w:rPr>
      </w:pPr>
      <w:r>
        <w:rPr>
          <w:rFonts w:cs="Times New Roman"/>
          <w:szCs w:val="24"/>
        </w:rPr>
        <w:t xml:space="preserve">The journey of transformation into the image and likeness of God is never just </w:t>
      </w:r>
      <w:r w:rsidR="0072257F">
        <w:rPr>
          <w:rFonts w:cs="Times New Roman"/>
          <w:szCs w:val="24"/>
        </w:rPr>
        <w:t>personal piety but a full-</w:t>
      </w:r>
      <w:r>
        <w:rPr>
          <w:rFonts w:cs="Times New Roman"/>
          <w:szCs w:val="24"/>
        </w:rPr>
        <w:t>orbed biblical transformation.</w:t>
      </w:r>
      <w:r w:rsidR="00583B1F">
        <w:rPr>
          <w:rFonts w:cs="Times New Roman"/>
          <w:szCs w:val="24"/>
        </w:rPr>
        <w:t xml:space="preserve"> </w:t>
      </w:r>
      <w:r>
        <w:rPr>
          <w:rFonts w:cs="Times New Roman"/>
          <w:szCs w:val="24"/>
        </w:rPr>
        <w:t>It is a transformation of the whole person, the inward and the outward</w:t>
      </w:r>
      <w:r w:rsidR="0072257F">
        <w:rPr>
          <w:rFonts w:cs="Times New Roman"/>
          <w:szCs w:val="24"/>
        </w:rPr>
        <w:t>,</w:t>
      </w:r>
      <w:r>
        <w:rPr>
          <w:rFonts w:cs="Times New Roman"/>
          <w:szCs w:val="24"/>
        </w:rPr>
        <w:t xml:space="preserve"> the spiritual and the political.</w:t>
      </w:r>
      <w:r>
        <w:rPr>
          <w:rStyle w:val="EndnoteReference"/>
          <w:rFonts w:cs="Times New Roman"/>
          <w:szCs w:val="24"/>
        </w:rPr>
        <w:endnoteReference w:id="14"/>
      </w:r>
      <w:r w:rsidR="002D3D18">
        <w:rPr>
          <w:rFonts w:cs="Times New Roman"/>
          <w:szCs w:val="24"/>
        </w:rPr>
        <w:t xml:space="preserve"> </w:t>
      </w:r>
      <w:r>
        <w:rPr>
          <w:rFonts w:cs="Times New Roman"/>
          <w:szCs w:val="24"/>
        </w:rPr>
        <w:t>Charles Matthewes</w:t>
      </w:r>
      <w:r w:rsidR="0068672E">
        <w:rPr>
          <w:rFonts w:cs="Times New Roman"/>
          <w:szCs w:val="24"/>
        </w:rPr>
        <w:t>,</w:t>
      </w:r>
      <w:r w:rsidR="00DF7C27">
        <w:rPr>
          <w:rFonts w:cs="Times New Roman"/>
          <w:szCs w:val="24"/>
        </w:rPr>
        <w:t xml:space="preserve"> in his book </w:t>
      </w:r>
      <w:r w:rsidR="0072257F">
        <w:rPr>
          <w:rFonts w:cs="Times New Roman"/>
          <w:i/>
          <w:szCs w:val="24"/>
        </w:rPr>
        <w:t>A T</w:t>
      </w:r>
      <w:r w:rsidR="00DF7C27" w:rsidRPr="00DF7C27">
        <w:rPr>
          <w:rFonts w:cs="Times New Roman"/>
          <w:i/>
          <w:szCs w:val="24"/>
        </w:rPr>
        <w:t>heology of Public Life,</w:t>
      </w:r>
      <w:r w:rsidR="00B55B93">
        <w:rPr>
          <w:rFonts w:cs="Times New Roman"/>
          <w:szCs w:val="24"/>
        </w:rPr>
        <w:t xml:space="preserve"> speaks of how one’s faith can be </w:t>
      </w:r>
      <w:r>
        <w:rPr>
          <w:rFonts w:cs="Times New Roman"/>
          <w:szCs w:val="24"/>
        </w:rPr>
        <w:t>involved in public life and</w:t>
      </w:r>
      <w:r w:rsidR="00B55B93">
        <w:rPr>
          <w:rFonts w:cs="Times New Roman"/>
          <w:szCs w:val="24"/>
        </w:rPr>
        <w:t>,</w:t>
      </w:r>
      <w:r>
        <w:rPr>
          <w:rFonts w:cs="Times New Roman"/>
          <w:szCs w:val="24"/>
        </w:rPr>
        <w:t xml:space="preserve"> conversely, how participation in public life can strengthen the faith.</w:t>
      </w:r>
      <w:r>
        <w:rPr>
          <w:rStyle w:val="EndnoteReference"/>
          <w:rFonts w:cs="Times New Roman"/>
          <w:szCs w:val="24"/>
        </w:rPr>
        <w:endnoteReference w:id="15"/>
      </w:r>
      <w:r w:rsidR="005116F0">
        <w:rPr>
          <w:rFonts w:cs="Times New Roman"/>
          <w:szCs w:val="24"/>
        </w:rPr>
        <w:t xml:space="preserve"> </w:t>
      </w:r>
      <w:r w:rsidR="002D3D18">
        <w:rPr>
          <w:rFonts w:cs="Times New Roman"/>
          <w:szCs w:val="24"/>
        </w:rPr>
        <w:t xml:space="preserve">He </w:t>
      </w:r>
      <w:r w:rsidR="006021BE">
        <w:rPr>
          <w:rFonts w:cs="Times New Roman"/>
          <w:szCs w:val="24"/>
        </w:rPr>
        <w:t>says that</w:t>
      </w:r>
      <w:r w:rsidR="002D3D18">
        <w:rPr>
          <w:rFonts w:cs="Times New Roman"/>
          <w:szCs w:val="24"/>
        </w:rPr>
        <w:t xml:space="preserve"> “we can know God through engagement with the world and know the world through deepening engagement with God.”</w:t>
      </w:r>
      <w:r w:rsidR="002D3D18">
        <w:rPr>
          <w:rStyle w:val="EndnoteReference"/>
          <w:rFonts w:cs="Times New Roman"/>
          <w:szCs w:val="24"/>
        </w:rPr>
        <w:endnoteReference w:id="16"/>
      </w:r>
      <w:r w:rsidR="002D3D18">
        <w:rPr>
          <w:rFonts w:cs="Times New Roman"/>
          <w:szCs w:val="24"/>
        </w:rPr>
        <w:t xml:space="preserve"> </w:t>
      </w:r>
      <w:r w:rsidR="005116F0">
        <w:rPr>
          <w:rFonts w:cs="Times New Roman"/>
          <w:szCs w:val="24"/>
        </w:rPr>
        <w:t>In my own journey,</w:t>
      </w:r>
      <w:r>
        <w:rPr>
          <w:rFonts w:cs="Times New Roman"/>
          <w:szCs w:val="24"/>
        </w:rPr>
        <w:t xml:space="preserve"> I have come to learn</w:t>
      </w:r>
      <w:r w:rsidR="0068672E">
        <w:rPr>
          <w:rFonts w:cs="Times New Roman"/>
          <w:szCs w:val="24"/>
        </w:rPr>
        <w:t xml:space="preserve"> that I need to engage myself with</w:t>
      </w:r>
      <w:r>
        <w:rPr>
          <w:rFonts w:cs="Times New Roman"/>
          <w:szCs w:val="24"/>
        </w:rPr>
        <w:t xml:space="preserve"> others and </w:t>
      </w:r>
      <w:r w:rsidR="00657F09">
        <w:rPr>
          <w:rFonts w:cs="Times New Roman"/>
          <w:szCs w:val="24"/>
        </w:rPr>
        <w:t xml:space="preserve">in </w:t>
      </w:r>
      <w:r>
        <w:rPr>
          <w:rFonts w:cs="Times New Roman"/>
          <w:szCs w:val="24"/>
        </w:rPr>
        <w:t>the affairs of</w:t>
      </w:r>
      <w:r w:rsidR="00B55B93">
        <w:rPr>
          <w:rFonts w:cs="Times New Roman"/>
          <w:szCs w:val="24"/>
        </w:rPr>
        <w:t xml:space="preserve"> the community in order to grow and</w:t>
      </w:r>
      <w:r>
        <w:rPr>
          <w:rFonts w:cs="Times New Roman"/>
          <w:szCs w:val="24"/>
        </w:rPr>
        <w:t xml:space="preserve"> expand my knowledge of God, a</w:t>
      </w:r>
      <w:r w:rsidR="006F67F1">
        <w:rPr>
          <w:rFonts w:cs="Times New Roman"/>
          <w:szCs w:val="24"/>
        </w:rPr>
        <w:t xml:space="preserve">nd fulfil </w:t>
      </w:r>
      <w:r>
        <w:rPr>
          <w:rFonts w:cs="Times New Roman"/>
          <w:szCs w:val="24"/>
        </w:rPr>
        <w:t xml:space="preserve">my function as </w:t>
      </w:r>
      <w:r w:rsidR="003526D9">
        <w:rPr>
          <w:rFonts w:cs="Times New Roman"/>
          <w:szCs w:val="24"/>
        </w:rPr>
        <w:t xml:space="preserve">a </w:t>
      </w:r>
      <w:r w:rsidR="00F17B1C">
        <w:rPr>
          <w:rFonts w:cs="Times New Roman"/>
          <w:szCs w:val="24"/>
        </w:rPr>
        <w:t>faithful and obedient</w:t>
      </w:r>
      <w:r w:rsidR="006F67F1">
        <w:rPr>
          <w:rFonts w:cs="Times New Roman"/>
          <w:szCs w:val="24"/>
        </w:rPr>
        <w:t xml:space="preserve"> </w:t>
      </w:r>
      <w:r>
        <w:rPr>
          <w:rFonts w:cs="Times New Roman"/>
          <w:szCs w:val="24"/>
        </w:rPr>
        <w:t>steward.</w:t>
      </w:r>
      <w:r w:rsidR="00583B1F">
        <w:rPr>
          <w:rFonts w:cs="Times New Roman"/>
          <w:szCs w:val="24"/>
        </w:rPr>
        <w:t xml:space="preserve"> </w:t>
      </w:r>
      <w:r>
        <w:rPr>
          <w:rFonts w:cs="Times New Roman"/>
          <w:szCs w:val="24"/>
        </w:rPr>
        <w:t xml:space="preserve">As I </w:t>
      </w:r>
      <w:r w:rsidRPr="00E6760C">
        <w:rPr>
          <w:rFonts w:cs="Times New Roman"/>
          <w:szCs w:val="24"/>
        </w:rPr>
        <w:t>walk</w:t>
      </w:r>
      <w:r>
        <w:rPr>
          <w:rFonts w:cs="Times New Roman"/>
          <w:szCs w:val="24"/>
        </w:rPr>
        <w:t xml:space="preserve"> my </w:t>
      </w:r>
      <w:r w:rsidR="00E6760C">
        <w:rPr>
          <w:rFonts w:cs="Times New Roman"/>
          <w:szCs w:val="24"/>
        </w:rPr>
        <w:t>faith, fall down, get up</w:t>
      </w:r>
      <w:r w:rsidR="00811227">
        <w:rPr>
          <w:rFonts w:cs="Times New Roman"/>
          <w:szCs w:val="24"/>
        </w:rPr>
        <w:t xml:space="preserve"> again,</w:t>
      </w:r>
      <w:r>
        <w:rPr>
          <w:rFonts w:cs="Times New Roman"/>
          <w:szCs w:val="24"/>
        </w:rPr>
        <w:t xml:space="preserve"> my person is purified and my c</w:t>
      </w:r>
      <w:r w:rsidR="003526D9">
        <w:rPr>
          <w:rFonts w:cs="Times New Roman"/>
          <w:szCs w:val="24"/>
        </w:rPr>
        <w:t xml:space="preserve">haracter is refined. Through my </w:t>
      </w:r>
      <w:r w:rsidR="0008578E">
        <w:rPr>
          <w:rFonts w:cs="Times New Roman"/>
          <w:szCs w:val="24"/>
        </w:rPr>
        <w:t>own</w:t>
      </w:r>
      <w:r>
        <w:rPr>
          <w:rFonts w:cs="Times New Roman"/>
          <w:szCs w:val="24"/>
        </w:rPr>
        <w:t xml:space="preserve"> journey</w:t>
      </w:r>
      <w:r w:rsidR="0008578E">
        <w:rPr>
          <w:rFonts w:cs="Times New Roman"/>
          <w:szCs w:val="24"/>
        </w:rPr>
        <w:t xml:space="preserve"> of transformation</w:t>
      </w:r>
      <w:r w:rsidR="003526D9">
        <w:rPr>
          <w:rFonts w:cs="Times New Roman"/>
          <w:szCs w:val="24"/>
        </w:rPr>
        <w:t>, I have</w:t>
      </w:r>
      <w:r w:rsidR="003526D9" w:rsidRPr="003526D9">
        <w:rPr>
          <w:rFonts w:cs="Times New Roman"/>
          <w:szCs w:val="24"/>
        </w:rPr>
        <w:t xml:space="preserve"> </w:t>
      </w:r>
      <w:r w:rsidR="002D3D18">
        <w:rPr>
          <w:rFonts w:cs="Times New Roman"/>
          <w:szCs w:val="24"/>
        </w:rPr>
        <w:t xml:space="preserve">also </w:t>
      </w:r>
      <w:r w:rsidR="00B55B93">
        <w:rPr>
          <w:rFonts w:cs="Times New Roman"/>
          <w:szCs w:val="24"/>
        </w:rPr>
        <w:t>come to believe</w:t>
      </w:r>
      <w:r>
        <w:rPr>
          <w:rFonts w:cs="Times New Roman"/>
          <w:szCs w:val="24"/>
        </w:rPr>
        <w:t xml:space="preserve"> that every steward leader needs a point of brokenness in his or her Christian life</w:t>
      </w:r>
      <w:r w:rsidR="00657F09">
        <w:rPr>
          <w:rFonts w:cs="Times New Roman"/>
          <w:szCs w:val="24"/>
        </w:rPr>
        <w:t>,</w:t>
      </w:r>
      <w:r>
        <w:rPr>
          <w:rFonts w:cs="Times New Roman"/>
          <w:szCs w:val="24"/>
        </w:rPr>
        <w:t xml:space="preserve"> and only then can he/s</w:t>
      </w:r>
      <w:r w:rsidR="00B06F82">
        <w:rPr>
          <w:rFonts w:cs="Times New Roman"/>
          <w:szCs w:val="24"/>
        </w:rPr>
        <w:t>he become a more</w:t>
      </w:r>
      <w:r>
        <w:rPr>
          <w:rFonts w:cs="Times New Roman"/>
          <w:szCs w:val="24"/>
        </w:rPr>
        <w:t xml:space="preserve"> effective leader.</w:t>
      </w:r>
      <w:r w:rsidR="00515D74">
        <w:rPr>
          <w:rFonts w:cs="Times New Roman"/>
          <w:szCs w:val="24"/>
        </w:rPr>
        <w:t xml:space="preserve"> </w:t>
      </w:r>
      <w:r w:rsidR="003526D9">
        <w:rPr>
          <w:rFonts w:cs="Times New Roman"/>
          <w:szCs w:val="24"/>
        </w:rPr>
        <w:t xml:space="preserve">As David confesses in </w:t>
      </w:r>
      <w:r w:rsidR="00515D74">
        <w:rPr>
          <w:rFonts w:cs="Times New Roman"/>
          <w:szCs w:val="24"/>
        </w:rPr>
        <w:t>Psalm 119:71</w:t>
      </w:r>
      <w:r w:rsidR="003526D9">
        <w:rPr>
          <w:rFonts w:cs="Times New Roman"/>
          <w:szCs w:val="24"/>
        </w:rPr>
        <w:t>, “i</w:t>
      </w:r>
      <w:r w:rsidR="00515D74">
        <w:rPr>
          <w:rFonts w:cs="Times New Roman"/>
          <w:szCs w:val="24"/>
        </w:rPr>
        <w:t xml:space="preserve">t is good for me to </w:t>
      </w:r>
      <w:r w:rsidR="003526D9">
        <w:rPr>
          <w:rFonts w:cs="Times New Roman"/>
          <w:szCs w:val="24"/>
        </w:rPr>
        <w:t xml:space="preserve">be </w:t>
      </w:r>
      <w:r w:rsidR="00515D74">
        <w:rPr>
          <w:rFonts w:cs="Times New Roman"/>
          <w:szCs w:val="24"/>
        </w:rPr>
        <w:t>afflicted so that I might learn your decrees.</w:t>
      </w:r>
      <w:r w:rsidR="003526D9">
        <w:rPr>
          <w:rFonts w:cs="Times New Roman"/>
          <w:szCs w:val="24"/>
        </w:rPr>
        <w:t>”</w:t>
      </w:r>
    </w:p>
    <w:p w:rsidR="00C33786" w:rsidRDefault="003526D9" w:rsidP="008B07DA">
      <w:pPr>
        <w:rPr>
          <w:rFonts w:cs="Times New Roman"/>
          <w:szCs w:val="24"/>
        </w:rPr>
      </w:pPr>
      <w:r>
        <w:rPr>
          <w:rFonts w:cs="Times New Roman"/>
          <w:szCs w:val="24"/>
        </w:rPr>
        <w:t xml:space="preserve"> Robert Clinton speaks</w:t>
      </w:r>
      <w:r w:rsidR="00515D74">
        <w:rPr>
          <w:rFonts w:cs="Times New Roman"/>
          <w:szCs w:val="24"/>
        </w:rPr>
        <w:t xml:space="preserve"> </w:t>
      </w:r>
      <w:r w:rsidR="00C33786">
        <w:rPr>
          <w:rFonts w:cs="Times New Roman"/>
          <w:szCs w:val="24"/>
        </w:rPr>
        <w:t xml:space="preserve">of </w:t>
      </w:r>
      <w:r w:rsidR="00515D74">
        <w:rPr>
          <w:rFonts w:cs="Times New Roman"/>
          <w:szCs w:val="24"/>
        </w:rPr>
        <w:t>life maturing processes that deepen our character and develop ministry skills.</w:t>
      </w:r>
      <w:r w:rsidR="00515D74">
        <w:rPr>
          <w:rStyle w:val="EndnoteReference"/>
          <w:rFonts w:cs="Times New Roman"/>
          <w:szCs w:val="24"/>
        </w:rPr>
        <w:endnoteReference w:id="17"/>
      </w:r>
      <w:r w:rsidR="008B07DA" w:rsidRPr="008B07DA">
        <w:rPr>
          <w:rFonts w:cs="Times New Roman"/>
          <w:szCs w:val="24"/>
        </w:rPr>
        <w:t xml:space="preserve"> </w:t>
      </w:r>
      <w:r w:rsidR="00C33786">
        <w:rPr>
          <w:rFonts w:cs="Times New Roman"/>
          <w:szCs w:val="24"/>
        </w:rPr>
        <w:t>The spiral growth of “being-doing-being” according to Clinton is summed up as:</w:t>
      </w:r>
    </w:p>
    <w:p w:rsidR="00C33786" w:rsidRDefault="00C33786" w:rsidP="00811227">
      <w:pPr>
        <w:spacing w:line="240" w:lineRule="auto"/>
        <w:ind w:left="720" w:right="720"/>
        <w:rPr>
          <w:rFonts w:cs="Times New Roman"/>
          <w:szCs w:val="24"/>
        </w:rPr>
      </w:pPr>
      <w:r>
        <w:rPr>
          <w:rFonts w:cs="Times New Roman"/>
          <w:szCs w:val="24"/>
        </w:rPr>
        <w:t>Being—conversion</w:t>
      </w:r>
    </w:p>
    <w:p w:rsidR="00C33786" w:rsidRDefault="00C33786" w:rsidP="00811227">
      <w:pPr>
        <w:spacing w:line="240" w:lineRule="auto"/>
        <w:ind w:left="720" w:right="720"/>
        <w:rPr>
          <w:rFonts w:cs="Times New Roman"/>
          <w:szCs w:val="24"/>
        </w:rPr>
      </w:pPr>
      <w:r>
        <w:rPr>
          <w:rFonts w:cs="Times New Roman"/>
          <w:szCs w:val="24"/>
        </w:rPr>
        <w:t>Doing—leadership commitment</w:t>
      </w:r>
    </w:p>
    <w:p w:rsidR="00C33786" w:rsidRDefault="00C33786" w:rsidP="00811227">
      <w:pPr>
        <w:spacing w:line="240" w:lineRule="auto"/>
        <w:ind w:left="720" w:right="720"/>
        <w:rPr>
          <w:rFonts w:cs="Times New Roman"/>
          <w:szCs w:val="24"/>
        </w:rPr>
      </w:pPr>
      <w:r>
        <w:rPr>
          <w:rFonts w:cs="Times New Roman"/>
          <w:szCs w:val="24"/>
        </w:rPr>
        <w:t>Being—inner life</w:t>
      </w:r>
    </w:p>
    <w:p w:rsidR="00C33786" w:rsidRDefault="00C33786" w:rsidP="00811227">
      <w:pPr>
        <w:spacing w:line="240" w:lineRule="auto"/>
        <w:ind w:left="720" w:right="720"/>
        <w:rPr>
          <w:rFonts w:cs="Times New Roman"/>
          <w:szCs w:val="24"/>
        </w:rPr>
      </w:pPr>
      <w:r>
        <w:rPr>
          <w:rFonts w:cs="Times New Roman"/>
          <w:szCs w:val="24"/>
        </w:rPr>
        <w:t>Doing</w:t>
      </w:r>
      <w:r w:rsidR="00657F09">
        <w:rPr>
          <w:rFonts w:cs="Times New Roman"/>
          <w:szCs w:val="24"/>
        </w:rPr>
        <w:t>—</w:t>
      </w:r>
      <w:r>
        <w:rPr>
          <w:rFonts w:cs="Times New Roman"/>
          <w:szCs w:val="24"/>
        </w:rPr>
        <w:t>development and use of ministry skills</w:t>
      </w:r>
    </w:p>
    <w:p w:rsidR="00C33786" w:rsidRDefault="00C33786" w:rsidP="00811227">
      <w:pPr>
        <w:spacing w:line="240" w:lineRule="auto"/>
        <w:ind w:left="720" w:right="720"/>
        <w:rPr>
          <w:rFonts w:cs="Times New Roman"/>
          <w:szCs w:val="24"/>
        </w:rPr>
      </w:pPr>
      <w:r>
        <w:rPr>
          <w:rFonts w:cs="Times New Roman"/>
          <w:szCs w:val="24"/>
        </w:rPr>
        <w:t>Being—ministry philosophy becomes life based John 15:5 reality</w:t>
      </w:r>
      <w:r>
        <w:rPr>
          <w:rStyle w:val="EndnoteReference"/>
          <w:rFonts w:cs="Times New Roman"/>
          <w:szCs w:val="24"/>
        </w:rPr>
        <w:endnoteReference w:id="18"/>
      </w:r>
    </w:p>
    <w:p w:rsidR="00C33786" w:rsidRDefault="00C33786" w:rsidP="00C33786">
      <w:pPr>
        <w:spacing w:line="240" w:lineRule="auto"/>
        <w:ind w:left="630"/>
        <w:rPr>
          <w:rFonts w:cs="Times New Roman"/>
          <w:szCs w:val="24"/>
        </w:rPr>
      </w:pPr>
    </w:p>
    <w:p w:rsidR="00511A2A" w:rsidRDefault="00811227" w:rsidP="00511A2A">
      <w:pPr>
        <w:rPr>
          <w:rFonts w:cs="Times New Roman"/>
          <w:szCs w:val="24"/>
        </w:rPr>
      </w:pPr>
      <w:r>
        <w:rPr>
          <w:rFonts w:cs="Times New Roman"/>
          <w:szCs w:val="24"/>
        </w:rPr>
        <w:t>This growth in being-doing-being can be</w:t>
      </w:r>
      <w:r w:rsidR="00511A2A">
        <w:rPr>
          <w:rFonts w:cs="Times New Roman"/>
          <w:szCs w:val="24"/>
        </w:rPr>
        <w:t xml:space="preserve"> comparable to the process of </w:t>
      </w:r>
      <w:r w:rsidR="00511A2A" w:rsidRPr="002A5F4A">
        <w:rPr>
          <w:rFonts w:cs="Times New Roman"/>
          <w:i/>
          <w:szCs w:val="24"/>
        </w:rPr>
        <w:t>action-reflection-action</w:t>
      </w:r>
      <w:r w:rsidR="00511A2A">
        <w:rPr>
          <w:rFonts w:cs="Times New Roman"/>
          <w:szCs w:val="24"/>
        </w:rPr>
        <w:t xml:space="preserve"> that a reflective practitioner-leader </w:t>
      </w:r>
      <w:r w:rsidR="00F17B1C">
        <w:rPr>
          <w:rFonts w:cs="Times New Roman"/>
          <w:szCs w:val="24"/>
        </w:rPr>
        <w:t>performs</w:t>
      </w:r>
      <w:r w:rsidR="00511A2A">
        <w:rPr>
          <w:rFonts w:cs="Times New Roman"/>
          <w:szCs w:val="24"/>
        </w:rPr>
        <w:t xml:space="preserve"> as part</w:t>
      </w:r>
      <w:r w:rsidR="00F17B1C">
        <w:rPr>
          <w:rFonts w:cs="Times New Roman"/>
          <w:szCs w:val="24"/>
        </w:rPr>
        <w:t xml:space="preserve"> of the rhythm of life.</w:t>
      </w:r>
      <w:r w:rsidR="006021BE">
        <w:rPr>
          <w:rFonts w:cs="Times New Roman"/>
          <w:szCs w:val="24"/>
        </w:rPr>
        <w:t xml:space="preserve"> </w:t>
      </w:r>
      <w:r w:rsidR="00511A2A">
        <w:rPr>
          <w:rFonts w:cs="Times New Roman"/>
          <w:szCs w:val="24"/>
        </w:rPr>
        <w:t>It is taking time to pause and reflect on one’s work, experiences, motives</w:t>
      </w:r>
      <w:r w:rsidR="00C179C5">
        <w:rPr>
          <w:rFonts w:cs="Times New Roman"/>
          <w:szCs w:val="24"/>
        </w:rPr>
        <w:t>,</w:t>
      </w:r>
      <w:r w:rsidR="00511A2A">
        <w:rPr>
          <w:rFonts w:cs="Times New Roman"/>
          <w:szCs w:val="24"/>
        </w:rPr>
        <w:t xml:space="preserve"> and how these align with God’s agenda in the world, and in the life of the steward leader. </w:t>
      </w:r>
      <w:r w:rsidR="00511A2A" w:rsidRPr="00F42665">
        <w:rPr>
          <w:rFonts w:cs="Times New Roman"/>
          <w:szCs w:val="24"/>
        </w:rPr>
        <w:t>A steward leader spends and guards the daily time alone with God to hear from him, to seek his direction for his/her daily walk and action.</w:t>
      </w:r>
      <w:r w:rsidR="002255CC">
        <w:rPr>
          <w:rFonts w:cs="Times New Roman"/>
          <w:szCs w:val="24"/>
        </w:rPr>
        <w:t xml:space="preserve"> </w:t>
      </w:r>
      <w:r w:rsidR="00511A2A" w:rsidRPr="00F42665">
        <w:rPr>
          <w:rFonts w:cs="Times New Roman"/>
          <w:szCs w:val="24"/>
        </w:rPr>
        <w:t>Prayer is part and parcel of the life of the steward leader.</w:t>
      </w:r>
      <w:r w:rsidR="002255CC">
        <w:rPr>
          <w:rFonts w:cs="Times New Roman"/>
          <w:szCs w:val="24"/>
        </w:rPr>
        <w:t xml:space="preserve"> </w:t>
      </w:r>
    </w:p>
    <w:p w:rsidR="002E660E" w:rsidRPr="004E79CC" w:rsidRDefault="002E660E" w:rsidP="00C179C5">
      <w:pPr>
        <w:pStyle w:val="NormalHeading2"/>
        <w:spacing w:before="180"/>
        <w:jc w:val="center"/>
        <w:rPr>
          <w:b/>
        </w:rPr>
      </w:pPr>
      <w:r w:rsidRPr="00462D77">
        <w:rPr>
          <w:b/>
        </w:rPr>
        <w:t>THE STEWARD LEADER IN AN ASIAN CONTEXT</w:t>
      </w:r>
    </w:p>
    <w:p w:rsidR="00CE53BF" w:rsidRDefault="002E660E" w:rsidP="002E660E">
      <w:pPr>
        <w:rPr>
          <w:rFonts w:cs="Times New Roman"/>
          <w:szCs w:val="24"/>
        </w:rPr>
      </w:pPr>
      <w:r>
        <w:rPr>
          <w:rFonts w:cs="Times New Roman"/>
          <w:szCs w:val="24"/>
        </w:rPr>
        <w:t>It is not po</w:t>
      </w:r>
      <w:r w:rsidRPr="00462D77">
        <w:rPr>
          <w:rFonts w:cs="Times New Roman"/>
          <w:szCs w:val="24"/>
        </w:rPr>
        <w:t xml:space="preserve">ssible to speak of leadership outside of a context. </w:t>
      </w:r>
      <w:r w:rsidRPr="00462D77">
        <w:t xml:space="preserve">My perspective of the heart and mind of a steward leader drawn from the Scriptures is operationalised in my setting. </w:t>
      </w:r>
      <w:r w:rsidRPr="00462D77">
        <w:rPr>
          <w:rFonts w:cs="Times New Roman"/>
          <w:szCs w:val="24"/>
        </w:rPr>
        <w:t>Asian cultures are described as a high</w:t>
      </w:r>
      <w:r w:rsidR="00371B6C" w:rsidRPr="00462D77">
        <w:rPr>
          <w:rFonts w:cs="Times New Roman"/>
          <w:szCs w:val="24"/>
        </w:rPr>
        <w:t xml:space="preserve"> </w:t>
      </w:r>
      <w:r w:rsidRPr="00462D77">
        <w:rPr>
          <w:rFonts w:cs="Times New Roman"/>
          <w:szCs w:val="24"/>
        </w:rPr>
        <w:t xml:space="preserve">context culture where </w:t>
      </w:r>
      <w:r w:rsidR="00997320" w:rsidRPr="00462D77">
        <w:rPr>
          <w:rFonts w:cs="Times New Roman"/>
          <w:szCs w:val="24"/>
        </w:rPr>
        <w:t>people have clos</w:t>
      </w:r>
      <w:r w:rsidR="000A3957" w:rsidRPr="00462D77">
        <w:rPr>
          <w:rFonts w:cs="Times New Roman"/>
          <w:szCs w:val="24"/>
        </w:rPr>
        <w:t>e connections over a long perio</w:t>
      </w:r>
      <w:r w:rsidR="00F17B1C" w:rsidRPr="00462D77">
        <w:rPr>
          <w:rFonts w:cs="Times New Roman"/>
          <w:szCs w:val="24"/>
        </w:rPr>
        <w:t>d where r</w:t>
      </w:r>
      <w:r w:rsidR="00997320" w:rsidRPr="00462D77">
        <w:rPr>
          <w:rFonts w:cs="Times New Roman"/>
          <w:szCs w:val="24"/>
        </w:rPr>
        <w:t>elationships are</w:t>
      </w:r>
      <w:r w:rsidR="00F17B1C" w:rsidRPr="00462D77">
        <w:rPr>
          <w:rFonts w:cs="Times New Roman"/>
          <w:szCs w:val="24"/>
        </w:rPr>
        <w:t xml:space="preserve"> deemed</w:t>
      </w:r>
      <w:r w:rsidR="00445294" w:rsidRPr="00462D77">
        <w:rPr>
          <w:rFonts w:cs="Times New Roman"/>
          <w:szCs w:val="24"/>
        </w:rPr>
        <w:t xml:space="preserve"> more important than tasks. </w:t>
      </w:r>
      <w:r w:rsidRPr="00462D77">
        <w:rPr>
          <w:rFonts w:cs="Times New Roman"/>
          <w:szCs w:val="24"/>
        </w:rPr>
        <w:t>The self is understood in relation to others. High context</w:t>
      </w:r>
      <w:r>
        <w:rPr>
          <w:rFonts w:cs="Times New Roman"/>
          <w:szCs w:val="24"/>
        </w:rPr>
        <w:t xml:space="preserve"> individuals are comfortable in close-knit groups and place reliance on that group. A high context individual might be frustrated when people around them do not want to develop long</w:t>
      </w:r>
      <w:r w:rsidR="00445294">
        <w:rPr>
          <w:rFonts w:cs="Times New Roman"/>
          <w:szCs w:val="24"/>
        </w:rPr>
        <w:t>-</w:t>
      </w:r>
      <w:r>
        <w:rPr>
          <w:rFonts w:cs="Times New Roman"/>
          <w:szCs w:val="24"/>
        </w:rPr>
        <w:t xml:space="preserve"> term relationships or </w:t>
      </w:r>
      <w:r w:rsidR="00445294">
        <w:rPr>
          <w:rFonts w:cs="Times New Roman"/>
          <w:szCs w:val="24"/>
        </w:rPr>
        <w:t>do not want help</w:t>
      </w:r>
      <w:r>
        <w:rPr>
          <w:rFonts w:cs="Times New Roman"/>
          <w:szCs w:val="24"/>
        </w:rPr>
        <w:t xml:space="preserve"> on an ongoing basis</w:t>
      </w:r>
      <w:r w:rsidR="00445294">
        <w:rPr>
          <w:rFonts w:cs="Times New Roman"/>
          <w:szCs w:val="24"/>
        </w:rPr>
        <w:t>.</w:t>
      </w:r>
      <w:r>
        <w:rPr>
          <w:rFonts w:cs="Times New Roman"/>
          <w:szCs w:val="24"/>
        </w:rPr>
        <w:t xml:space="preserve"> </w:t>
      </w:r>
      <w:r w:rsidR="00445294">
        <w:rPr>
          <w:rFonts w:cs="Times New Roman"/>
          <w:szCs w:val="24"/>
        </w:rPr>
        <w:t xml:space="preserve"> </w:t>
      </w:r>
      <w:r w:rsidR="00462D77">
        <w:rPr>
          <w:rFonts w:cs="Times New Roman"/>
          <w:szCs w:val="24"/>
        </w:rPr>
        <w:t xml:space="preserve">The </w:t>
      </w:r>
      <w:r>
        <w:rPr>
          <w:rFonts w:cs="Times New Roman"/>
          <w:szCs w:val="24"/>
        </w:rPr>
        <w:t xml:space="preserve"> </w:t>
      </w:r>
      <w:r w:rsidR="00462D77">
        <w:rPr>
          <w:rFonts w:cs="Times New Roman"/>
          <w:szCs w:val="24"/>
        </w:rPr>
        <w:t xml:space="preserve"> practice </w:t>
      </w:r>
      <w:r>
        <w:rPr>
          <w:rFonts w:cs="Times New Roman"/>
          <w:szCs w:val="24"/>
        </w:rPr>
        <w:t>of “handholding” in</w:t>
      </w:r>
      <w:r w:rsidR="00445294">
        <w:rPr>
          <w:rFonts w:cs="Times New Roman"/>
          <w:szCs w:val="24"/>
        </w:rPr>
        <w:t xml:space="preserve"> a leader-follower relationship is common</w:t>
      </w:r>
      <w:r w:rsidR="00462D77">
        <w:rPr>
          <w:rFonts w:cs="Times New Roman"/>
          <w:szCs w:val="24"/>
        </w:rPr>
        <w:t xml:space="preserve"> in a high context culture.</w:t>
      </w:r>
      <w:r w:rsidR="003A63AF">
        <w:rPr>
          <w:rFonts w:cs="Times New Roman"/>
          <w:szCs w:val="24"/>
        </w:rPr>
        <w:t xml:space="preserve"> </w:t>
      </w:r>
      <w:r>
        <w:rPr>
          <w:rFonts w:cs="Times New Roman"/>
          <w:szCs w:val="24"/>
        </w:rPr>
        <w:t>In this setting, people place high respect for those in authority.</w:t>
      </w:r>
      <w:r w:rsidR="002255CC">
        <w:rPr>
          <w:rFonts w:cs="Times New Roman"/>
          <w:szCs w:val="24"/>
        </w:rPr>
        <w:t xml:space="preserve"> </w:t>
      </w:r>
      <w:r>
        <w:rPr>
          <w:rFonts w:cs="Times New Roman"/>
          <w:szCs w:val="24"/>
        </w:rPr>
        <w:t xml:space="preserve">People in </w:t>
      </w:r>
      <w:r w:rsidR="0068672E">
        <w:rPr>
          <w:rFonts w:cs="Times New Roman"/>
          <w:szCs w:val="24"/>
        </w:rPr>
        <w:t xml:space="preserve">an </w:t>
      </w:r>
      <w:r>
        <w:rPr>
          <w:rFonts w:cs="Times New Roman"/>
          <w:szCs w:val="24"/>
        </w:rPr>
        <w:t>organization know where they are in the hierarchy—who answers to them an</w:t>
      </w:r>
      <w:r w:rsidR="00650D50">
        <w:rPr>
          <w:rFonts w:cs="Times New Roman"/>
          <w:szCs w:val="24"/>
        </w:rPr>
        <w:t>d to whom they are accountable.</w:t>
      </w:r>
      <w:r w:rsidR="00CE53BF">
        <w:rPr>
          <w:rFonts w:cs="Times New Roman"/>
          <w:szCs w:val="24"/>
        </w:rPr>
        <w:t xml:space="preserve"> </w:t>
      </w:r>
      <w:r w:rsidR="00997320">
        <w:rPr>
          <w:rFonts w:cs="Times New Roman"/>
          <w:szCs w:val="24"/>
        </w:rPr>
        <w:t xml:space="preserve">The leader is responsible and accountable to the group of people under his/her charge. </w:t>
      </w:r>
    </w:p>
    <w:p w:rsidR="002E660E" w:rsidRPr="00F42665" w:rsidRDefault="002E660E" w:rsidP="002E660E">
      <w:pPr>
        <w:rPr>
          <w:rFonts w:cs="Times New Roman"/>
          <w:szCs w:val="24"/>
        </w:rPr>
      </w:pPr>
      <w:r w:rsidRPr="00F42665">
        <w:rPr>
          <w:rFonts w:cs="Times New Roman"/>
          <w:szCs w:val="24"/>
        </w:rPr>
        <w:t>The leadership quality of many Asian leaders is influenced by the Confucian worldview.</w:t>
      </w:r>
      <w:r w:rsidR="002255CC">
        <w:rPr>
          <w:rFonts w:cs="Times New Roman"/>
          <w:szCs w:val="24"/>
        </w:rPr>
        <w:t xml:space="preserve"> </w:t>
      </w:r>
      <w:r w:rsidRPr="00F42665">
        <w:rPr>
          <w:rFonts w:cs="Times New Roman"/>
          <w:szCs w:val="24"/>
        </w:rPr>
        <w:t>In this system of beliefs, the lead</w:t>
      </w:r>
      <w:r w:rsidR="00CD35F7">
        <w:rPr>
          <w:rFonts w:cs="Times New Roman"/>
          <w:szCs w:val="24"/>
        </w:rPr>
        <w:t>er</w:t>
      </w:r>
      <w:r w:rsidRPr="00F42665">
        <w:rPr>
          <w:rFonts w:cs="Times New Roman"/>
          <w:szCs w:val="24"/>
        </w:rPr>
        <w:t xml:space="preserve"> embodies </w:t>
      </w:r>
      <w:r w:rsidR="00FD4433">
        <w:rPr>
          <w:rFonts w:cs="Times New Roman"/>
          <w:szCs w:val="24"/>
        </w:rPr>
        <w:t>god-like qualities of provision</w:t>
      </w:r>
      <w:r w:rsidRPr="00F42665">
        <w:rPr>
          <w:rFonts w:cs="Times New Roman"/>
          <w:szCs w:val="24"/>
        </w:rPr>
        <w:t xml:space="preserve"> and p</w:t>
      </w:r>
      <w:r w:rsidR="00FD4433">
        <w:rPr>
          <w:rFonts w:cs="Times New Roman"/>
          <w:szCs w:val="24"/>
        </w:rPr>
        <w:t>rotection</w:t>
      </w:r>
      <w:r>
        <w:rPr>
          <w:rFonts w:cs="Times New Roman"/>
          <w:szCs w:val="24"/>
        </w:rPr>
        <w:t>. Rulers possess a mandate from heaven which grants them authority to rule.</w:t>
      </w:r>
      <w:r w:rsidR="002255CC">
        <w:rPr>
          <w:rFonts w:cs="Times New Roman"/>
          <w:szCs w:val="24"/>
        </w:rPr>
        <w:t xml:space="preserve"> </w:t>
      </w:r>
      <w:r>
        <w:rPr>
          <w:rFonts w:cs="Times New Roman"/>
          <w:szCs w:val="24"/>
        </w:rPr>
        <w:t>In order to maintain the right to rule, rulers must exhibit moral characteristics expected of rulers. The</w:t>
      </w:r>
      <w:r w:rsidRPr="00F42665">
        <w:rPr>
          <w:rFonts w:cs="Times New Roman"/>
          <w:szCs w:val="24"/>
        </w:rPr>
        <w:t xml:space="preserve"> power and authority</w:t>
      </w:r>
      <w:r>
        <w:rPr>
          <w:rFonts w:cs="Times New Roman"/>
          <w:szCs w:val="24"/>
        </w:rPr>
        <w:t xml:space="preserve"> of the leader</w:t>
      </w:r>
      <w:r w:rsidRPr="00F42665">
        <w:rPr>
          <w:rFonts w:cs="Times New Roman"/>
          <w:szCs w:val="24"/>
        </w:rPr>
        <w:t xml:space="preserve"> is balanced by the responsibility to provide and to protect</w:t>
      </w:r>
      <w:r>
        <w:rPr>
          <w:rFonts w:cs="Times New Roman"/>
          <w:szCs w:val="24"/>
        </w:rPr>
        <w:t xml:space="preserve"> those under him. This hierarchical paternalistic structure in Confucian societies guides the interaction among people. In a community-oriented society such as the Philippines and most Asian cultures, relationships take</w:t>
      </w:r>
      <w:r w:rsidRPr="007702E1">
        <w:rPr>
          <w:rFonts w:cs="Times New Roman"/>
          <w:szCs w:val="24"/>
        </w:rPr>
        <w:t xml:space="preserve"> </w:t>
      </w:r>
      <w:r w:rsidRPr="00F42665">
        <w:rPr>
          <w:rFonts w:cs="Times New Roman"/>
          <w:szCs w:val="24"/>
        </w:rPr>
        <w:t>precedence over individual preferences</w:t>
      </w:r>
      <w:r>
        <w:rPr>
          <w:rFonts w:cs="Times New Roman"/>
          <w:szCs w:val="24"/>
        </w:rPr>
        <w:t>. This serves as a check and balance for abuse of power and authority in a hierarchical and patriarchal leadership.</w:t>
      </w:r>
    </w:p>
    <w:p w:rsidR="002E660E" w:rsidRPr="004E79CC" w:rsidRDefault="002E660E" w:rsidP="00C179C5">
      <w:pPr>
        <w:pStyle w:val="NormalHeading1"/>
        <w:spacing w:before="180"/>
        <w:jc w:val="center"/>
        <w:rPr>
          <w:b/>
        </w:rPr>
      </w:pPr>
      <w:r w:rsidRPr="004E79CC">
        <w:rPr>
          <w:b/>
        </w:rPr>
        <w:t>JESUS AS THE MODEL OF A STEWARD LEADER</w:t>
      </w:r>
    </w:p>
    <w:p w:rsidR="002E660E" w:rsidRPr="00F42665" w:rsidRDefault="002E660E" w:rsidP="002E660E">
      <w:pPr>
        <w:rPr>
          <w:rFonts w:cs="Times New Roman"/>
          <w:szCs w:val="24"/>
        </w:rPr>
      </w:pPr>
      <w:r w:rsidRPr="00F42665">
        <w:rPr>
          <w:rFonts w:cs="Times New Roman"/>
          <w:szCs w:val="24"/>
        </w:rPr>
        <w:t>Jesus is the pe</w:t>
      </w:r>
      <w:r>
        <w:rPr>
          <w:rFonts w:cs="Times New Roman"/>
          <w:szCs w:val="24"/>
        </w:rPr>
        <w:t>rfect model of a steward leader.</w:t>
      </w:r>
      <w:r w:rsidR="00A96E35">
        <w:rPr>
          <w:rFonts w:cs="Times New Roman"/>
          <w:szCs w:val="24"/>
        </w:rPr>
        <w:t xml:space="preserve"> His heart and mind were</w:t>
      </w:r>
      <w:r w:rsidRPr="00F42665">
        <w:rPr>
          <w:rFonts w:cs="Times New Roman"/>
          <w:szCs w:val="24"/>
        </w:rPr>
        <w:t xml:space="preserve"> focused on the will of God. In difficult times, Jesus draws strength by pray</w:t>
      </w:r>
      <w:r>
        <w:rPr>
          <w:rFonts w:cs="Times New Roman"/>
          <w:szCs w:val="24"/>
        </w:rPr>
        <w:t xml:space="preserve">ing to the Father in solitude. </w:t>
      </w:r>
      <w:r w:rsidRPr="00F42665">
        <w:rPr>
          <w:rFonts w:cs="Times New Roman"/>
          <w:szCs w:val="24"/>
        </w:rPr>
        <w:t>When he was about to face his death and predicted that his disciples will be scattered and he will be left alone, he reminded himself that he will not be alone because he has the Father (John 16:32).</w:t>
      </w:r>
    </w:p>
    <w:p w:rsidR="00E90AD4" w:rsidRPr="00F42665" w:rsidRDefault="002E660E" w:rsidP="002E660E">
      <w:pPr>
        <w:rPr>
          <w:rFonts w:cs="Times New Roman"/>
          <w:szCs w:val="24"/>
        </w:rPr>
      </w:pPr>
      <w:r>
        <w:rPr>
          <w:rFonts w:cs="Times New Roman"/>
          <w:szCs w:val="24"/>
        </w:rPr>
        <w:t>Leading like Jesus i</w:t>
      </w:r>
      <w:r w:rsidRPr="00F42665">
        <w:rPr>
          <w:rFonts w:cs="Times New Roman"/>
          <w:szCs w:val="24"/>
        </w:rPr>
        <w:t>s leading with</w:t>
      </w:r>
      <w:r>
        <w:rPr>
          <w:rFonts w:cs="Times New Roman"/>
          <w:szCs w:val="24"/>
        </w:rPr>
        <w:t xml:space="preserve"> truth and</w:t>
      </w:r>
      <w:r w:rsidRPr="00F42665">
        <w:rPr>
          <w:rFonts w:cs="Times New Roman"/>
          <w:szCs w:val="24"/>
        </w:rPr>
        <w:t xml:space="preserve"> humility</w:t>
      </w:r>
      <w:r>
        <w:rPr>
          <w:rFonts w:cs="Times New Roman"/>
          <w:szCs w:val="24"/>
        </w:rPr>
        <w:t xml:space="preserve">. </w:t>
      </w:r>
      <w:r w:rsidRPr="00F42665">
        <w:rPr>
          <w:rFonts w:cs="Times New Roman"/>
          <w:szCs w:val="24"/>
        </w:rPr>
        <w:t>Jesus</w:t>
      </w:r>
      <w:r w:rsidR="0068672E">
        <w:rPr>
          <w:rFonts w:cs="Times New Roman"/>
          <w:szCs w:val="24"/>
        </w:rPr>
        <w:t>’</w:t>
      </w:r>
      <w:r w:rsidRPr="00F42665">
        <w:rPr>
          <w:rFonts w:cs="Times New Roman"/>
          <w:szCs w:val="24"/>
        </w:rPr>
        <w:t xml:space="preserve"> humility stems from knowing who he is, where he came from. Jesus always acted to glorify the Father.</w:t>
      </w:r>
      <w:r w:rsidR="002255CC">
        <w:rPr>
          <w:rFonts w:cs="Times New Roman"/>
          <w:szCs w:val="24"/>
        </w:rPr>
        <w:t xml:space="preserve"> </w:t>
      </w:r>
      <w:r>
        <w:rPr>
          <w:rFonts w:cs="Times New Roman"/>
          <w:szCs w:val="24"/>
        </w:rPr>
        <w:t>H</w:t>
      </w:r>
      <w:r w:rsidRPr="00F42665">
        <w:rPr>
          <w:rFonts w:cs="Times New Roman"/>
          <w:szCs w:val="24"/>
        </w:rPr>
        <w:t>e did not speak of his own authority but the Father who sent him (John 12:49).</w:t>
      </w:r>
      <w:r w:rsidR="00B4403A">
        <w:rPr>
          <w:rFonts w:cs="Times New Roman"/>
          <w:szCs w:val="24"/>
        </w:rPr>
        <w:t xml:space="preserve"> </w:t>
      </w:r>
      <w:r w:rsidRPr="00F42665">
        <w:rPr>
          <w:rFonts w:cs="Times New Roman"/>
          <w:szCs w:val="24"/>
        </w:rPr>
        <w:t>Therefore, no words came out of his mouth that was not from God. Jesus was obedient to the command of God</w:t>
      </w:r>
      <w:r w:rsidR="0068672E">
        <w:rPr>
          <w:rFonts w:cs="Times New Roman"/>
          <w:szCs w:val="24"/>
        </w:rPr>
        <w:t xml:space="preserve"> in</w:t>
      </w:r>
      <w:r w:rsidRPr="00F42665">
        <w:rPr>
          <w:rFonts w:cs="Times New Roman"/>
          <w:szCs w:val="24"/>
        </w:rPr>
        <w:t xml:space="preserve"> what he should speak </w:t>
      </w:r>
      <w:r w:rsidR="0068672E">
        <w:rPr>
          <w:rFonts w:cs="Times New Roman"/>
          <w:szCs w:val="24"/>
        </w:rPr>
        <w:t xml:space="preserve">and </w:t>
      </w:r>
      <w:r w:rsidRPr="00F42665">
        <w:rPr>
          <w:rFonts w:cs="Times New Roman"/>
          <w:szCs w:val="24"/>
        </w:rPr>
        <w:t>say.</w:t>
      </w:r>
      <w:r>
        <w:rPr>
          <w:rFonts w:cs="Times New Roman"/>
          <w:szCs w:val="24"/>
        </w:rPr>
        <w:t xml:space="preserve"> </w:t>
      </w:r>
      <w:r w:rsidRPr="00F42665">
        <w:rPr>
          <w:rFonts w:cs="Times New Roman"/>
          <w:szCs w:val="24"/>
        </w:rPr>
        <w:t>As a leader, Jesus did not pursue his own agenda but always that of God. A steward leader cannot lead like Jesus if his or her heart is full of pride and self-interest</w:t>
      </w:r>
      <w:r w:rsidR="00E90AD4" w:rsidRPr="00F42665">
        <w:rPr>
          <w:rFonts w:cs="Times New Roman"/>
          <w:szCs w:val="24"/>
        </w:rPr>
        <w:t>. Ken Blanchard states that “the most persistent barrier to leading like Jesus is a heart motivated by self-interest.”</w:t>
      </w:r>
      <w:r w:rsidR="00E90AD4">
        <w:rPr>
          <w:rStyle w:val="EndnoteReference"/>
          <w:rFonts w:cs="Times New Roman"/>
          <w:szCs w:val="24"/>
        </w:rPr>
        <w:endnoteReference w:id="19"/>
      </w:r>
      <w:r w:rsidR="00E90AD4">
        <w:rPr>
          <w:rFonts w:cs="Times New Roman"/>
          <w:szCs w:val="24"/>
        </w:rPr>
        <w:t xml:space="preserve"> </w:t>
      </w:r>
      <w:r w:rsidR="00E90AD4" w:rsidRPr="00F42665">
        <w:rPr>
          <w:rFonts w:cs="Times New Roman"/>
          <w:szCs w:val="24"/>
        </w:rPr>
        <w:t>He explains that people with hearts motivated by self-interest put their own agenda, safety, status, and gratification ahead of those affected by their thoughts and actions.</w:t>
      </w:r>
      <w:r w:rsidR="00E90AD4">
        <w:rPr>
          <w:rStyle w:val="EndnoteReference"/>
          <w:rFonts w:cs="Times New Roman"/>
          <w:szCs w:val="24"/>
        </w:rPr>
        <w:endnoteReference w:id="20"/>
      </w:r>
      <w:r w:rsidR="00E90AD4">
        <w:rPr>
          <w:rFonts w:cs="Times New Roman"/>
          <w:szCs w:val="24"/>
        </w:rPr>
        <w:t xml:space="preserve"> </w:t>
      </w:r>
      <w:r w:rsidR="00E90AD4" w:rsidRPr="00F42665">
        <w:rPr>
          <w:rFonts w:cs="Times New Roman"/>
          <w:szCs w:val="24"/>
        </w:rPr>
        <w:t>Not so with Jesus who says “I do as the Father has commanded me.” (John 14:31)</w:t>
      </w:r>
      <w:r w:rsidR="00583B1F">
        <w:rPr>
          <w:rFonts w:cs="Times New Roman"/>
          <w:szCs w:val="24"/>
        </w:rPr>
        <w:t xml:space="preserve"> </w:t>
      </w:r>
      <w:r w:rsidR="00C97DE2">
        <w:rPr>
          <w:rFonts w:cs="Times New Roman"/>
          <w:szCs w:val="24"/>
        </w:rPr>
        <w:t>In John 5:19 Jesus says that the son can do nothing of his own accord, but only what he sees the Father doing. For whatever the Father does, that the Son does likewise.</w:t>
      </w:r>
      <w:r w:rsidR="00583B1F">
        <w:rPr>
          <w:rFonts w:cs="Times New Roman"/>
          <w:szCs w:val="24"/>
        </w:rPr>
        <w:t xml:space="preserve"> </w:t>
      </w:r>
    </w:p>
    <w:p w:rsidR="00E90AD4" w:rsidRDefault="00E90AD4" w:rsidP="00C404DD">
      <w:pPr>
        <w:rPr>
          <w:rFonts w:cs="Times New Roman"/>
          <w:szCs w:val="24"/>
        </w:rPr>
      </w:pPr>
      <w:r w:rsidRPr="00F42665">
        <w:rPr>
          <w:rFonts w:cs="Times New Roman"/>
          <w:szCs w:val="24"/>
        </w:rPr>
        <w:t>As a steward leader, Jesus is secure in his relationship and position with God. He knows that he comes from God and is going back to God (John 13:3).</w:t>
      </w:r>
      <w:r w:rsidR="00583B1F">
        <w:rPr>
          <w:rFonts w:cs="Times New Roman"/>
          <w:szCs w:val="24"/>
        </w:rPr>
        <w:t xml:space="preserve"> </w:t>
      </w:r>
      <w:r w:rsidRPr="00F42665">
        <w:rPr>
          <w:rFonts w:cs="Times New Roman"/>
          <w:szCs w:val="24"/>
        </w:rPr>
        <w:t>He can stoop down and wash the apostle</w:t>
      </w:r>
      <w:r w:rsidR="00CD35F7">
        <w:rPr>
          <w:rFonts w:cs="Times New Roman"/>
          <w:szCs w:val="24"/>
        </w:rPr>
        <w:t>s’ feet</w:t>
      </w:r>
      <w:r w:rsidR="00CD35F7" w:rsidRPr="00F42665">
        <w:rPr>
          <w:rFonts w:cs="Times New Roman"/>
          <w:szCs w:val="24"/>
        </w:rPr>
        <w:t>—</w:t>
      </w:r>
      <w:r w:rsidRPr="00F42665">
        <w:rPr>
          <w:rFonts w:cs="Times New Roman"/>
          <w:szCs w:val="24"/>
        </w:rPr>
        <w:t xml:space="preserve">a lowly task of a servant—and yet this was Jesus’ model of leadership that the leader is a servant to others (Mat. 20:20-28). </w:t>
      </w:r>
      <w:r>
        <w:rPr>
          <w:rFonts w:cs="Times New Roman"/>
          <w:szCs w:val="24"/>
        </w:rPr>
        <w:t>“</w:t>
      </w:r>
      <w:r w:rsidRPr="00F42665">
        <w:rPr>
          <w:rFonts w:cs="Times New Roman"/>
          <w:szCs w:val="24"/>
        </w:rPr>
        <w:t>Whoever wants to become great among you must be your servant, and whoever wants to be first must be slave of all</w:t>
      </w:r>
      <w:r>
        <w:rPr>
          <w:rFonts w:cs="Times New Roman"/>
          <w:szCs w:val="24"/>
        </w:rPr>
        <w:t>”</w:t>
      </w:r>
      <w:r w:rsidR="009E32B4">
        <w:rPr>
          <w:rFonts w:cs="Times New Roman"/>
          <w:szCs w:val="24"/>
        </w:rPr>
        <w:t xml:space="preserve"> (John 13:16)</w:t>
      </w:r>
      <w:r w:rsidRPr="00F42665">
        <w:rPr>
          <w:rFonts w:cs="Times New Roman"/>
          <w:szCs w:val="24"/>
        </w:rPr>
        <w:t>.</w:t>
      </w:r>
      <w:r w:rsidR="00583B1F">
        <w:rPr>
          <w:rFonts w:cs="Times New Roman"/>
          <w:szCs w:val="24"/>
        </w:rPr>
        <w:t xml:space="preserve"> </w:t>
      </w:r>
      <w:r w:rsidR="00C97DE2">
        <w:rPr>
          <w:rFonts w:cs="Times New Roman"/>
          <w:szCs w:val="24"/>
        </w:rPr>
        <w:t>A servant in not greater than his master, nor is a messenger gre</w:t>
      </w:r>
      <w:r w:rsidR="009E32B4">
        <w:rPr>
          <w:rFonts w:cs="Times New Roman"/>
          <w:szCs w:val="24"/>
        </w:rPr>
        <w:t>ater than the one who sent him. I</w:t>
      </w:r>
      <w:r w:rsidR="00C97DE2">
        <w:rPr>
          <w:rFonts w:cs="Times New Roman"/>
          <w:szCs w:val="24"/>
        </w:rPr>
        <w:t>f you know these things, blessed are you if you do them (John 13:17)</w:t>
      </w:r>
      <w:r w:rsidR="00C404DD">
        <w:rPr>
          <w:rFonts w:cs="Times New Roman"/>
          <w:szCs w:val="24"/>
        </w:rPr>
        <w:t xml:space="preserve"> </w:t>
      </w:r>
      <w:r w:rsidRPr="00F42665">
        <w:rPr>
          <w:rFonts w:cs="Times New Roman"/>
          <w:szCs w:val="24"/>
        </w:rPr>
        <w:t>Jesus led through example of his life that is anchored on personal integrity and genui</w:t>
      </w:r>
      <w:r w:rsidR="00C404DD">
        <w:rPr>
          <w:rFonts w:cs="Times New Roman"/>
          <w:szCs w:val="24"/>
        </w:rPr>
        <w:t>ne love and concern for people (</w:t>
      </w:r>
      <w:r w:rsidR="00C404DD" w:rsidRPr="00F42665">
        <w:rPr>
          <w:rFonts w:cs="Times New Roman"/>
          <w:szCs w:val="24"/>
        </w:rPr>
        <w:t>Mark 10:43-44</w:t>
      </w:r>
      <w:r w:rsidR="00C404DD">
        <w:rPr>
          <w:rFonts w:cs="Times New Roman"/>
          <w:szCs w:val="24"/>
        </w:rPr>
        <w:t>)</w:t>
      </w:r>
      <w:r w:rsidR="00B4403A">
        <w:rPr>
          <w:rFonts w:cs="Times New Roman"/>
          <w:szCs w:val="24"/>
        </w:rPr>
        <w:t>.</w:t>
      </w:r>
      <w:r w:rsidR="00C404DD" w:rsidRPr="00F42665">
        <w:rPr>
          <w:rFonts w:cs="Times New Roman"/>
          <w:szCs w:val="24"/>
        </w:rPr>
        <w:t xml:space="preserve"> </w:t>
      </w:r>
    </w:p>
    <w:p w:rsidR="00E90AD4" w:rsidRDefault="003F17EB" w:rsidP="00C179C5">
      <w:pPr>
        <w:pStyle w:val="NormalHeading2"/>
        <w:spacing w:before="160"/>
        <w:rPr>
          <w:b/>
        </w:rPr>
      </w:pPr>
      <w:r>
        <w:rPr>
          <w:b/>
        </w:rPr>
        <w:t>Freedom To Follow God And H</w:t>
      </w:r>
      <w:r w:rsidR="00E90AD4" w:rsidRPr="004E79CC">
        <w:rPr>
          <w:b/>
        </w:rPr>
        <w:t>is agenda</w:t>
      </w:r>
    </w:p>
    <w:p w:rsidR="002E660E" w:rsidRPr="00F42665" w:rsidRDefault="002E660E" w:rsidP="003A63AF">
      <w:pPr>
        <w:rPr>
          <w:rFonts w:cs="Times New Roman"/>
          <w:szCs w:val="24"/>
        </w:rPr>
      </w:pPr>
      <w:r>
        <w:rPr>
          <w:rFonts w:cs="Times New Roman"/>
          <w:szCs w:val="24"/>
        </w:rPr>
        <w:t>When the heart and mind of the steward leader are steadfastly focused on God there is freedom to follow him and pursue his priorities. Steward le</w:t>
      </w:r>
      <w:r w:rsidR="004E5D92">
        <w:rPr>
          <w:rFonts w:cs="Times New Roman"/>
          <w:szCs w:val="24"/>
        </w:rPr>
        <w:t xml:space="preserve">aders nurture and grow the </w:t>
      </w:r>
      <w:r>
        <w:rPr>
          <w:rFonts w:cs="Times New Roman"/>
          <w:szCs w:val="24"/>
        </w:rPr>
        <w:t>ministry that God puts</w:t>
      </w:r>
      <w:r w:rsidR="003F17EB">
        <w:rPr>
          <w:rFonts w:cs="Times New Roman"/>
          <w:szCs w:val="24"/>
        </w:rPr>
        <w:t xml:space="preserve"> in</w:t>
      </w:r>
      <w:r>
        <w:rPr>
          <w:rFonts w:cs="Times New Roman"/>
          <w:szCs w:val="24"/>
        </w:rPr>
        <w:t xml:space="preserve"> their care but discern when it is time to move on and seek what is God’s next agenda. </w:t>
      </w:r>
      <w:r w:rsidR="003F17EB">
        <w:rPr>
          <w:rFonts w:cs="Times New Roman"/>
          <w:szCs w:val="24"/>
        </w:rPr>
        <w:t>Steward leaders k</w:t>
      </w:r>
      <w:r w:rsidR="00B65CA5">
        <w:rPr>
          <w:rFonts w:cs="Times New Roman"/>
          <w:szCs w:val="24"/>
        </w:rPr>
        <w:t>now how to let go and mentor younger leaders who will continue the work that God started through them.</w:t>
      </w:r>
      <w:r w:rsidR="003A63AF">
        <w:rPr>
          <w:rFonts w:cs="Times New Roman"/>
          <w:szCs w:val="24"/>
        </w:rPr>
        <w:t xml:space="preserve"> </w:t>
      </w:r>
      <w:r w:rsidR="00B65CA5">
        <w:rPr>
          <w:rFonts w:cs="Times New Roman"/>
          <w:szCs w:val="24"/>
        </w:rPr>
        <w:t>This is one mark of a st</w:t>
      </w:r>
      <w:r w:rsidR="004E5D92">
        <w:rPr>
          <w:rFonts w:cs="Times New Roman"/>
          <w:szCs w:val="24"/>
        </w:rPr>
        <w:t>eward leader that distinguishes</w:t>
      </w:r>
      <w:r w:rsidR="00B65CA5">
        <w:rPr>
          <w:rFonts w:cs="Times New Roman"/>
          <w:szCs w:val="24"/>
        </w:rPr>
        <w:t xml:space="preserve"> him/her from those who think</w:t>
      </w:r>
      <w:r w:rsidR="00B4403A">
        <w:rPr>
          <w:rFonts w:cs="Times New Roman"/>
          <w:szCs w:val="24"/>
        </w:rPr>
        <w:t xml:space="preserve"> of themselves as owner-leader</w:t>
      </w:r>
      <w:r w:rsidR="004E5D92">
        <w:rPr>
          <w:rFonts w:cs="Times New Roman"/>
          <w:szCs w:val="24"/>
        </w:rPr>
        <w:t>s</w:t>
      </w:r>
      <w:r w:rsidR="00B4403A">
        <w:rPr>
          <w:rFonts w:cs="Times New Roman"/>
          <w:szCs w:val="24"/>
        </w:rPr>
        <w:t xml:space="preserve">. </w:t>
      </w:r>
      <w:r w:rsidR="004E5D92">
        <w:rPr>
          <w:rFonts w:cs="Times New Roman"/>
          <w:szCs w:val="24"/>
        </w:rPr>
        <w:t xml:space="preserve">Steward leaders lead </w:t>
      </w:r>
      <w:r w:rsidR="00B65CA5">
        <w:rPr>
          <w:rFonts w:cs="Times New Roman"/>
          <w:szCs w:val="24"/>
        </w:rPr>
        <w:t xml:space="preserve">where they are called and make </w:t>
      </w:r>
      <w:r w:rsidR="00DB3822">
        <w:rPr>
          <w:rFonts w:cs="Times New Roman"/>
          <w:szCs w:val="24"/>
        </w:rPr>
        <w:t xml:space="preserve">it count. </w:t>
      </w:r>
      <w:r w:rsidR="00B65CA5">
        <w:rPr>
          <w:rFonts w:cs="Times New Roman"/>
          <w:szCs w:val="24"/>
        </w:rPr>
        <w:t xml:space="preserve">They lead where they are </w:t>
      </w:r>
      <w:r w:rsidR="00DB3822">
        <w:rPr>
          <w:rFonts w:cs="Times New Roman"/>
          <w:szCs w:val="24"/>
        </w:rPr>
        <w:t xml:space="preserve">and </w:t>
      </w:r>
      <w:r w:rsidR="00B65CA5">
        <w:rPr>
          <w:rFonts w:cs="Times New Roman"/>
          <w:szCs w:val="24"/>
        </w:rPr>
        <w:t>multiply leaders and leave a strong legacy</w:t>
      </w:r>
      <w:r w:rsidR="00DB3822">
        <w:rPr>
          <w:rFonts w:cs="Times New Roman"/>
          <w:szCs w:val="24"/>
        </w:rPr>
        <w:t xml:space="preserve"> through intentional succession planning.</w:t>
      </w:r>
      <w:r w:rsidR="003F17EB">
        <w:rPr>
          <w:rFonts w:cs="Times New Roman"/>
          <w:szCs w:val="24"/>
        </w:rPr>
        <w:t xml:space="preserve"> </w:t>
      </w:r>
      <w:r w:rsidRPr="00F42665">
        <w:rPr>
          <w:rFonts w:cs="Times New Roman"/>
          <w:szCs w:val="24"/>
        </w:rPr>
        <w:t xml:space="preserve">As </w:t>
      </w:r>
      <w:r>
        <w:rPr>
          <w:rFonts w:cs="Times New Roman"/>
          <w:szCs w:val="24"/>
        </w:rPr>
        <w:t>the steward leader</w:t>
      </w:r>
      <w:r w:rsidRPr="00F42665">
        <w:rPr>
          <w:rFonts w:cs="Times New Roman"/>
          <w:szCs w:val="24"/>
        </w:rPr>
        <w:t xml:space="preserve"> work</w:t>
      </w:r>
      <w:r>
        <w:rPr>
          <w:rFonts w:cs="Times New Roman"/>
          <w:szCs w:val="24"/>
        </w:rPr>
        <w:t>s</w:t>
      </w:r>
      <w:r w:rsidRPr="00F42665">
        <w:rPr>
          <w:rFonts w:cs="Times New Roman"/>
          <w:szCs w:val="24"/>
        </w:rPr>
        <w:t xml:space="preserve"> with faithfulness</w:t>
      </w:r>
      <w:r>
        <w:rPr>
          <w:rFonts w:cs="Times New Roman"/>
          <w:szCs w:val="24"/>
        </w:rPr>
        <w:t>,</w:t>
      </w:r>
      <w:r w:rsidRPr="00F42665">
        <w:rPr>
          <w:rFonts w:cs="Times New Roman"/>
          <w:szCs w:val="24"/>
        </w:rPr>
        <w:t xml:space="preserve"> God</w:t>
      </w:r>
      <w:r>
        <w:rPr>
          <w:rFonts w:cs="Times New Roman"/>
          <w:szCs w:val="24"/>
        </w:rPr>
        <w:t xml:space="preserve"> will smile</w:t>
      </w:r>
      <w:r w:rsidRPr="00F42665">
        <w:rPr>
          <w:rFonts w:cs="Times New Roman"/>
          <w:szCs w:val="24"/>
        </w:rPr>
        <w:t xml:space="preserve"> and say “well done, good and faithful servant.”</w:t>
      </w:r>
    </w:p>
    <w:p w:rsidR="00EA76AE" w:rsidRDefault="00EA76AE">
      <w:pPr>
        <w:spacing w:line="240" w:lineRule="auto"/>
        <w:ind w:firstLine="0"/>
      </w:pPr>
      <w:r>
        <w:br w:type="page"/>
      </w:r>
    </w:p>
    <w:sectPr w:rsidR="00EA76AE" w:rsidSect="002A6441">
      <w:headerReference w:type="default" r:id="rId7"/>
      <w:endnotePr>
        <w:numFmt w:val="decimal"/>
      </w:endnotePr>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F9F" w:rsidRDefault="00B02F9F" w:rsidP="00EA76AE">
      <w:pPr>
        <w:spacing w:line="240" w:lineRule="auto"/>
        <w:ind w:firstLine="0"/>
        <w:jc w:val="center"/>
      </w:pPr>
      <w:r>
        <w:t>ENDNOTES</w:t>
      </w:r>
    </w:p>
    <w:p w:rsidR="00B02F9F" w:rsidRDefault="00B02F9F" w:rsidP="00EA76AE">
      <w:pPr>
        <w:spacing w:line="240" w:lineRule="auto"/>
        <w:ind w:firstLine="0"/>
      </w:pPr>
    </w:p>
  </w:endnote>
  <w:endnote w:type="continuationSeparator" w:id="0">
    <w:p w:rsidR="00B02F9F" w:rsidRDefault="00B02F9F" w:rsidP="00E11989">
      <w:pPr>
        <w:spacing w:line="240" w:lineRule="auto"/>
      </w:pPr>
      <w:r>
        <w:continuationSeparator/>
      </w:r>
    </w:p>
  </w:endnote>
  <w:endnote w:id="1">
    <w:p w:rsidR="002C2CA5" w:rsidRPr="001C16AF" w:rsidRDefault="002C2CA5" w:rsidP="003A63AF">
      <w:pPr>
        <w:pStyle w:val="EndnoteText"/>
        <w:spacing w:before="120" w:line="240" w:lineRule="auto"/>
        <w:rPr>
          <w:sz w:val="24"/>
          <w:szCs w:val="24"/>
        </w:rPr>
      </w:pPr>
      <w:r w:rsidRPr="001C16AF">
        <w:rPr>
          <w:rStyle w:val="EndnoteReference"/>
          <w:sz w:val="24"/>
          <w:szCs w:val="24"/>
        </w:rPr>
        <w:endnoteRef/>
      </w:r>
      <w:r w:rsidRPr="001C16AF">
        <w:rPr>
          <w:sz w:val="24"/>
          <w:szCs w:val="24"/>
        </w:rPr>
        <w:t xml:space="preserve"> </w:t>
      </w:r>
      <w:r w:rsidR="00E716A9" w:rsidRPr="001C16AF">
        <w:rPr>
          <w:sz w:val="24"/>
          <w:szCs w:val="24"/>
        </w:rPr>
        <w:t xml:space="preserve">Bantayog Ng Mga Bayani Foundation. "Dulag, Macli'ing," </w:t>
      </w:r>
      <w:hyperlink r:id="rId1" w:history="1">
        <w:r w:rsidRPr="001C16AF">
          <w:rPr>
            <w:rStyle w:val="Hyperlink"/>
            <w:color w:val="auto"/>
            <w:sz w:val="24"/>
            <w:szCs w:val="24"/>
            <w:u w:val="none"/>
          </w:rPr>
          <w:t>http://www.bantayog.org/node/96</w:t>
        </w:r>
      </w:hyperlink>
      <w:r w:rsidRPr="001C16AF">
        <w:rPr>
          <w:sz w:val="24"/>
          <w:szCs w:val="24"/>
        </w:rPr>
        <w:t xml:space="preserve"> (accessed March 29, 2014)</w:t>
      </w:r>
      <w:r w:rsidR="002255CC" w:rsidRPr="001C16AF">
        <w:rPr>
          <w:sz w:val="24"/>
          <w:szCs w:val="24"/>
        </w:rPr>
        <w:t>;</w:t>
      </w:r>
      <w:r w:rsidR="00C8747D" w:rsidRPr="001C16AF">
        <w:rPr>
          <w:sz w:val="24"/>
          <w:szCs w:val="24"/>
        </w:rPr>
        <w:t xml:space="preserve"> </w:t>
      </w:r>
      <w:r w:rsidR="00C8747D" w:rsidRPr="004E5D92">
        <w:rPr>
          <w:sz w:val="24"/>
          <w:szCs w:val="24"/>
        </w:rPr>
        <w:t xml:space="preserve">foundation </w:t>
      </w:r>
      <w:r w:rsidR="004E5D92">
        <w:rPr>
          <w:sz w:val="24"/>
          <w:szCs w:val="24"/>
        </w:rPr>
        <w:t xml:space="preserve">name translates as </w:t>
      </w:r>
      <w:r w:rsidR="00C8747D" w:rsidRPr="004E5D92">
        <w:rPr>
          <w:sz w:val="24"/>
          <w:szCs w:val="24"/>
        </w:rPr>
        <w:t>“Monument to the Heroes.”</w:t>
      </w:r>
    </w:p>
  </w:endnote>
  <w:endnote w:id="2">
    <w:p w:rsidR="001853AA" w:rsidRPr="001C16AF" w:rsidRDefault="001853AA" w:rsidP="003A63AF">
      <w:pPr>
        <w:pStyle w:val="EndnoteText"/>
        <w:spacing w:before="120" w:line="240" w:lineRule="auto"/>
        <w:rPr>
          <w:sz w:val="24"/>
          <w:szCs w:val="24"/>
        </w:rPr>
      </w:pPr>
      <w:r w:rsidRPr="001C16AF">
        <w:rPr>
          <w:rStyle w:val="EndnoteReference"/>
          <w:sz w:val="24"/>
          <w:szCs w:val="24"/>
        </w:rPr>
        <w:endnoteRef/>
      </w:r>
      <w:r w:rsidRPr="001C16AF">
        <w:rPr>
          <w:sz w:val="24"/>
          <w:szCs w:val="24"/>
        </w:rPr>
        <w:t xml:space="preserve"> Ibid.</w:t>
      </w:r>
    </w:p>
  </w:endnote>
  <w:endnote w:id="3">
    <w:p w:rsidR="008D609C" w:rsidRPr="001C16AF" w:rsidRDefault="00527409" w:rsidP="008D609C">
      <w:pPr>
        <w:pStyle w:val="NormalNotes"/>
        <w:spacing w:before="120"/>
      </w:pPr>
      <w:r w:rsidRPr="001C16AF">
        <w:rPr>
          <w:rStyle w:val="EndnoteReference"/>
        </w:rPr>
        <w:endnoteRef/>
      </w:r>
      <w:r w:rsidRPr="001C16AF">
        <w:t xml:space="preserve"> </w:t>
      </w:r>
      <w:r w:rsidR="004E43CF" w:rsidRPr="001C16AF">
        <w:t xml:space="preserve">Bakke Graduate University, “BGU’s Eight Perspectives - Leadership Definitions,” </w:t>
      </w:r>
      <w:hyperlink r:id="rId2" w:history="1">
        <w:r w:rsidR="004E43CF" w:rsidRPr="001C16AF">
          <w:rPr>
            <w:rStyle w:val="Hyperlink"/>
            <w:color w:val="auto"/>
            <w:u w:val="none"/>
          </w:rPr>
          <w:t>http://www.bgu.edu/bgu%E2%80%99s-eight-perspectives-leadership-definitions</w:t>
        </w:r>
      </w:hyperlink>
      <w:r w:rsidR="004E43CF" w:rsidRPr="001C16AF">
        <w:t xml:space="preserve"> (accessed January 31, 2014).</w:t>
      </w:r>
    </w:p>
  </w:endnote>
  <w:endnote w:id="4">
    <w:p w:rsidR="008D609C" w:rsidRDefault="008D609C" w:rsidP="008D609C">
      <w:pPr>
        <w:pStyle w:val="EndnoteText"/>
        <w:spacing w:before="120" w:line="240" w:lineRule="auto"/>
      </w:pPr>
      <w:r>
        <w:rPr>
          <w:rStyle w:val="EndnoteReference"/>
        </w:rPr>
        <w:endnoteRef/>
      </w:r>
      <w:r>
        <w:t xml:space="preserve"> </w:t>
      </w:r>
      <w:r w:rsidRPr="008D609C">
        <w:rPr>
          <w:sz w:val="24"/>
          <w:szCs w:val="24"/>
        </w:rPr>
        <w:t>Ibid.</w:t>
      </w:r>
    </w:p>
  </w:endnote>
  <w:endnote w:id="5">
    <w:p w:rsidR="00FA2CDE" w:rsidRPr="001C16AF" w:rsidRDefault="00AE1653" w:rsidP="008D609C">
      <w:pPr>
        <w:pStyle w:val="EndnoteText"/>
        <w:spacing w:before="120" w:line="240" w:lineRule="auto"/>
        <w:rPr>
          <w:rFonts w:cs="Times New Roman"/>
          <w:sz w:val="24"/>
          <w:szCs w:val="24"/>
        </w:rPr>
      </w:pPr>
      <w:r w:rsidRPr="001C16AF">
        <w:rPr>
          <w:rStyle w:val="EndnoteReference"/>
          <w:rFonts w:cs="Times New Roman"/>
          <w:sz w:val="24"/>
          <w:szCs w:val="24"/>
        </w:rPr>
        <w:endnoteRef/>
      </w:r>
      <w:r w:rsidRPr="001C16AF">
        <w:rPr>
          <w:rFonts w:cs="Times New Roman"/>
          <w:sz w:val="24"/>
          <w:szCs w:val="24"/>
        </w:rPr>
        <w:t xml:space="preserve"> </w:t>
      </w:r>
      <w:hyperlink r:id="rId3" w:history="1">
        <w:r w:rsidRPr="001C16AF">
          <w:rPr>
            <w:rStyle w:val="Hyperlink"/>
            <w:rFonts w:cs="Times New Roman"/>
            <w:color w:val="auto"/>
            <w:sz w:val="24"/>
            <w:szCs w:val="24"/>
            <w:u w:val="none"/>
            <w:shd w:val="clear" w:color="auto" w:fill="FFFFFF"/>
          </w:rPr>
          <w:t xml:space="preserve">Cornelius </w:t>
        </w:r>
        <w:r w:rsidRPr="001C16AF">
          <w:rPr>
            <w:rStyle w:val="Hyperlink"/>
            <w:rFonts w:cs="Times New Roman"/>
            <w:color w:val="auto"/>
            <w:sz w:val="24"/>
            <w:szCs w:val="24"/>
            <w:u w:val="none"/>
            <w:shd w:val="clear" w:color="auto" w:fill="FFFFFF"/>
          </w:rPr>
          <w:t>Plantinga Jr.</w:t>
        </w:r>
      </w:hyperlink>
      <w:r w:rsidRPr="001C16AF">
        <w:rPr>
          <w:rFonts w:cs="Times New Roman"/>
          <w:sz w:val="24"/>
          <w:szCs w:val="24"/>
          <w:shd w:val="clear" w:color="auto" w:fill="FFFFFF"/>
        </w:rPr>
        <w:t>,</w:t>
      </w:r>
      <w:r w:rsidRPr="001C16AF">
        <w:rPr>
          <w:rStyle w:val="apple-converted-space"/>
          <w:rFonts w:cs="Times New Roman"/>
          <w:sz w:val="24"/>
          <w:szCs w:val="24"/>
          <w:shd w:val="clear" w:color="auto" w:fill="FFFFFF"/>
        </w:rPr>
        <w:t> </w:t>
      </w:r>
      <w:hyperlink r:id="rId4" w:history="1">
        <w:r w:rsidRPr="001C16AF">
          <w:rPr>
            <w:rStyle w:val="Hyperlink"/>
            <w:rFonts w:cs="Times New Roman"/>
            <w:i/>
            <w:iCs/>
            <w:color w:val="auto"/>
            <w:sz w:val="24"/>
            <w:szCs w:val="24"/>
            <w:u w:val="none"/>
            <w:shd w:val="clear" w:color="auto" w:fill="FFFFFF"/>
          </w:rPr>
          <w:t>Not the Way It's Supposed to Be: A Breviary of Sin</w:t>
        </w:r>
      </w:hyperlink>
      <w:r w:rsidR="00C8747D" w:rsidRPr="001C16AF">
        <w:rPr>
          <w:rFonts w:cs="Times New Roman"/>
          <w:sz w:val="24"/>
          <w:szCs w:val="24"/>
        </w:rPr>
        <w:t xml:space="preserve"> (Gr</w:t>
      </w:r>
      <w:r w:rsidR="00A7707C">
        <w:rPr>
          <w:rFonts w:cs="Times New Roman"/>
          <w:sz w:val="24"/>
          <w:szCs w:val="24"/>
        </w:rPr>
        <w:t>and Rapids, MI: Eerdmans, 1995), 10.</w:t>
      </w:r>
    </w:p>
  </w:endnote>
  <w:endnote w:id="6">
    <w:p w:rsidR="00FA2CDE" w:rsidRPr="001C16AF" w:rsidRDefault="00FA2CDE" w:rsidP="003A63AF">
      <w:pPr>
        <w:pStyle w:val="EndnoteText"/>
        <w:spacing w:before="120" w:line="240" w:lineRule="auto"/>
        <w:rPr>
          <w:sz w:val="24"/>
          <w:szCs w:val="24"/>
        </w:rPr>
      </w:pPr>
      <w:r w:rsidRPr="001C16AF">
        <w:rPr>
          <w:rStyle w:val="EndnoteReference"/>
          <w:sz w:val="24"/>
          <w:szCs w:val="24"/>
        </w:rPr>
        <w:endnoteRef/>
      </w:r>
      <w:r w:rsidRPr="001C16AF">
        <w:rPr>
          <w:sz w:val="24"/>
          <w:szCs w:val="24"/>
        </w:rPr>
        <w:t xml:space="preserve"> </w:t>
      </w:r>
      <w:r w:rsidRPr="001C16AF">
        <w:rPr>
          <w:rFonts w:cs="Times New Roman"/>
          <w:sz w:val="24"/>
          <w:szCs w:val="24"/>
        </w:rPr>
        <w:t xml:space="preserve">Robert Greenleaf, </w:t>
      </w:r>
      <w:r w:rsidRPr="001C16AF">
        <w:rPr>
          <w:rFonts w:cs="Times New Roman"/>
          <w:i/>
          <w:sz w:val="24"/>
          <w:szCs w:val="24"/>
        </w:rPr>
        <w:t xml:space="preserve">Servant Leadership: A Journey </w:t>
      </w:r>
      <w:r w:rsidRPr="001C16AF">
        <w:rPr>
          <w:rFonts w:cs="Times New Roman"/>
          <w:i/>
          <w:sz w:val="24"/>
          <w:szCs w:val="24"/>
        </w:rPr>
        <w:t xml:space="preserve">Into the Nature of </w:t>
      </w:r>
      <w:r w:rsidR="00366845" w:rsidRPr="001C16AF">
        <w:rPr>
          <w:i/>
          <w:sz w:val="24"/>
          <w:szCs w:val="24"/>
        </w:rPr>
        <w:t xml:space="preserve">Legitimate Power and Greatness </w:t>
      </w:r>
      <w:r w:rsidRPr="001C16AF">
        <w:rPr>
          <w:sz w:val="24"/>
          <w:szCs w:val="24"/>
        </w:rPr>
        <w:t>(Mahwah, NJ: Paulist Press, 2002), 27.</w:t>
      </w:r>
    </w:p>
  </w:endnote>
  <w:endnote w:id="7">
    <w:p w:rsidR="00FA2CDE" w:rsidRPr="001C16AF" w:rsidRDefault="00FA2CDE" w:rsidP="003A63AF">
      <w:pPr>
        <w:pStyle w:val="EndnoteText"/>
        <w:spacing w:before="120" w:line="240" w:lineRule="auto"/>
        <w:rPr>
          <w:sz w:val="24"/>
          <w:szCs w:val="24"/>
        </w:rPr>
      </w:pPr>
      <w:r w:rsidRPr="001C16AF">
        <w:rPr>
          <w:rStyle w:val="EndnoteReference"/>
          <w:sz w:val="24"/>
          <w:szCs w:val="24"/>
        </w:rPr>
        <w:endnoteRef/>
      </w:r>
      <w:r w:rsidRPr="001C16AF">
        <w:rPr>
          <w:sz w:val="24"/>
          <w:szCs w:val="24"/>
        </w:rPr>
        <w:t xml:space="preserve"> </w:t>
      </w:r>
      <w:r w:rsidR="00CA6241" w:rsidRPr="001C16AF">
        <w:rPr>
          <w:sz w:val="24"/>
          <w:szCs w:val="24"/>
        </w:rPr>
        <w:t>Ibid, 27.</w:t>
      </w:r>
    </w:p>
  </w:endnote>
  <w:endnote w:id="8">
    <w:p w:rsidR="0009374B" w:rsidRPr="001C16AF" w:rsidRDefault="0009374B" w:rsidP="003A63AF">
      <w:pPr>
        <w:pStyle w:val="NormalNotes"/>
        <w:spacing w:before="120"/>
      </w:pPr>
      <w:r w:rsidRPr="001C16AF">
        <w:rPr>
          <w:rStyle w:val="EndnoteReference"/>
        </w:rPr>
        <w:endnoteRef/>
      </w:r>
      <w:r w:rsidRPr="001C16AF">
        <w:t xml:space="preserve"> </w:t>
      </w:r>
      <w:r w:rsidR="00E716A9" w:rsidRPr="001C16AF">
        <w:t xml:space="preserve">Peter Block, </w:t>
      </w:r>
      <w:r w:rsidR="00E716A9" w:rsidRPr="001C16AF">
        <w:rPr>
          <w:i/>
        </w:rPr>
        <w:t>Stewardship:</w:t>
      </w:r>
      <w:r w:rsidR="00E716A9" w:rsidRPr="001C16AF">
        <w:t xml:space="preserve"> </w:t>
      </w:r>
      <w:r w:rsidR="00E716A9" w:rsidRPr="001C16AF">
        <w:rPr>
          <w:i/>
        </w:rPr>
        <w:t>Choosing Service Over-Self Interest</w:t>
      </w:r>
      <w:r w:rsidR="00E716A9" w:rsidRPr="001C16AF">
        <w:t xml:space="preserve"> (San Francisco, CA: Berrett-Koehler Publishing, 1993), xx.</w:t>
      </w:r>
    </w:p>
  </w:endnote>
  <w:endnote w:id="9">
    <w:p w:rsidR="0009374B" w:rsidRPr="001C16AF" w:rsidRDefault="0009374B" w:rsidP="003A63AF">
      <w:pPr>
        <w:pStyle w:val="NormalNotes"/>
        <w:spacing w:before="120"/>
      </w:pPr>
      <w:r w:rsidRPr="001C16AF">
        <w:rPr>
          <w:rStyle w:val="EndnoteReference"/>
        </w:rPr>
        <w:endnoteRef/>
      </w:r>
      <w:r w:rsidRPr="001C16AF">
        <w:t xml:space="preserve"> </w:t>
      </w:r>
      <w:r w:rsidR="00C8747D" w:rsidRPr="001C16AF">
        <w:t xml:space="preserve">Scott Rodin, </w:t>
      </w:r>
      <w:r w:rsidR="00C8747D" w:rsidRPr="001C16AF">
        <w:rPr>
          <w:i/>
        </w:rPr>
        <w:t xml:space="preserve">Stewards in Kingdom, A Theology of Life </w:t>
      </w:r>
      <w:r w:rsidR="00C8747D" w:rsidRPr="001C16AF">
        <w:rPr>
          <w:i/>
        </w:rPr>
        <w:t>In All Its Fullness</w:t>
      </w:r>
      <w:r w:rsidR="00C8747D" w:rsidRPr="001C16AF">
        <w:t xml:space="preserve"> (Downers Grove, Il: Inter Varsity Press, 2000), 10-22.</w:t>
      </w:r>
    </w:p>
  </w:endnote>
  <w:endnote w:id="10">
    <w:p w:rsidR="005C2D71" w:rsidRPr="001C16AF" w:rsidRDefault="005C2D71" w:rsidP="003A63AF">
      <w:pPr>
        <w:pStyle w:val="EndnoteText"/>
        <w:spacing w:before="120" w:line="240" w:lineRule="auto"/>
        <w:rPr>
          <w:sz w:val="24"/>
          <w:szCs w:val="24"/>
        </w:rPr>
      </w:pPr>
      <w:r w:rsidRPr="001C16AF">
        <w:rPr>
          <w:rStyle w:val="EndnoteReference"/>
          <w:sz w:val="24"/>
          <w:szCs w:val="24"/>
        </w:rPr>
        <w:endnoteRef/>
      </w:r>
      <w:r w:rsidRPr="001C16AF">
        <w:rPr>
          <w:sz w:val="24"/>
          <w:szCs w:val="24"/>
        </w:rPr>
        <w:t xml:space="preserve"> </w:t>
      </w:r>
      <w:r w:rsidR="00B30ACC" w:rsidRPr="001C16AF">
        <w:rPr>
          <w:sz w:val="24"/>
          <w:szCs w:val="24"/>
        </w:rPr>
        <w:t xml:space="preserve">Gordon T. Smith, </w:t>
      </w:r>
      <w:r w:rsidR="00B30ACC" w:rsidRPr="001C16AF">
        <w:rPr>
          <w:i/>
          <w:sz w:val="24"/>
          <w:szCs w:val="24"/>
        </w:rPr>
        <w:t>Beginning Well, Christian Conversion and Authentic Transformation</w:t>
      </w:r>
      <w:r w:rsidR="00B30ACC" w:rsidRPr="001C16AF">
        <w:rPr>
          <w:b/>
          <w:i/>
          <w:sz w:val="24"/>
          <w:szCs w:val="24"/>
        </w:rPr>
        <w:t xml:space="preserve"> </w:t>
      </w:r>
      <w:r w:rsidR="00C80A98">
        <w:rPr>
          <w:sz w:val="24"/>
          <w:szCs w:val="24"/>
        </w:rPr>
        <w:t xml:space="preserve">(Downers </w:t>
      </w:r>
      <w:r w:rsidR="00C80A98">
        <w:rPr>
          <w:sz w:val="24"/>
          <w:szCs w:val="24"/>
        </w:rPr>
        <w:t>Grove, Il: Intervarsi</w:t>
      </w:r>
      <w:r w:rsidR="00B30ACC" w:rsidRPr="001C16AF">
        <w:rPr>
          <w:sz w:val="24"/>
          <w:szCs w:val="24"/>
        </w:rPr>
        <w:t>ty Press, 2001)10.</w:t>
      </w:r>
    </w:p>
  </w:endnote>
  <w:endnote w:id="11">
    <w:p w:rsidR="00CF7497" w:rsidRPr="001C16AF" w:rsidRDefault="0009374B" w:rsidP="003A63AF">
      <w:pPr>
        <w:pStyle w:val="NormalNotes"/>
        <w:spacing w:before="120"/>
      </w:pPr>
      <w:r w:rsidRPr="001C16AF">
        <w:rPr>
          <w:rStyle w:val="EndnoteReference"/>
        </w:rPr>
        <w:endnoteRef/>
      </w:r>
      <w:r w:rsidRPr="001C16AF">
        <w:t xml:space="preserve"> </w:t>
      </w:r>
      <w:r w:rsidR="00B30ACC" w:rsidRPr="001C16AF">
        <w:t>Ibid., 10</w:t>
      </w:r>
    </w:p>
  </w:endnote>
  <w:endnote w:id="12">
    <w:p w:rsidR="00CF7497" w:rsidRPr="001C16AF" w:rsidRDefault="00CF7497" w:rsidP="003A63AF">
      <w:pPr>
        <w:pStyle w:val="EndnoteText"/>
        <w:spacing w:before="120" w:line="240" w:lineRule="auto"/>
        <w:rPr>
          <w:sz w:val="24"/>
          <w:szCs w:val="24"/>
        </w:rPr>
      </w:pPr>
      <w:r w:rsidRPr="001C16AF">
        <w:rPr>
          <w:rStyle w:val="EndnoteReference"/>
          <w:sz w:val="24"/>
          <w:szCs w:val="24"/>
        </w:rPr>
        <w:endnoteRef/>
      </w:r>
      <w:r w:rsidRPr="001C16AF">
        <w:rPr>
          <w:sz w:val="24"/>
          <w:szCs w:val="24"/>
        </w:rPr>
        <w:t xml:space="preserve"> </w:t>
      </w:r>
      <w:r w:rsidR="001C16AF" w:rsidRPr="001C16AF">
        <w:rPr>
          <w:sz w:val="24"/>
          <w:szCs w:val="24"/>
        </w:rPr>
        <w:t xml:space="preserve">Scott Rodin, The Steward Leader, Transforming People, Organizations and Communities (Downers </w:t>
      </w:r>
      <w:r w:rsidR="001C16AF" w:rsidRPr="001C16AF">
        <w:rPr>
          <w:sz w:val="24"/>
          <w:szCs w:val="24"/>
        </w:rPr>
        <w:t>Grove, Il: IVP Academic, 2010), 93.</w:t>
      </w:r>
    </w:p>
  </w:endnote>
  <w:endnote w:id="13">
    <w:p w:rsidR="0062116F" w:rsidRPr="001C16AF" w:rsidRDefault="0062116F" w:rsidP="001C16AF">
      <w:pPr>
        <w:pStyle w:val="EndnoteText"/>
        <w:spacing w:before="120" w:line="240" w:lineRule="auto"/>
        <w:rPr>
          <w:sz w:val="24"/>
          <w:szCs w:val="24"/>
        </w:rPr>
      </w:pPr>
      <w:r w:rsidRPr="001C16AF">
        <w:rPr>
          <w:rStyle w:val="EndnoteReference"/>
          <w:sz w:val="24"/>
          <w:szCs w:val="24"/>
        </w:rPr>
        <w:endnoteRef/>
      </w:r>
      <w:r w:rsidRPr="001C16AF">
        <w:rPr>
          <w:sz w:val="24"/>
          <w:szCs w:val="24"/>
        </w:rPr>
        <w:t xml:space="preserve"> </w:t>
      </w:r>
      <w:r w:rsidRPr="001C16AF">
        <w:rPr>
          <w:sz w:val="24"/>
          <w:szCs w:val="24"/>
        </w:rPr>
        <w:t>Ibid., 91.</w:t>
      </w:r>
    </w:p>
  </w:endnote>
  <w:endnote w:id="14">
    <w:p w:rsidR="0009374B" w:rsidRPr="001C16AF" w:rsidRDefault="0009374B" w:rsidP="001C16AF">
      <w:pPr>
        <w:pStyle w:val="NormalNotes"/>
        <w:spacing w:before="120"/>
      </w:pPr>
      <w:r w:rsidRPr="001C16AF">
        <w:rPr>
          <w:rStyle w:val="EndnoteReference"/>
        </w:rPr>
        <w:endnoteRef/>
      </w:r>
      <w:r w:rsidRPr="001C16AF">
        <w:t xml:space="preserve"> </w:t>
      </w:r>
      <w:r w:rsidR="004E43CF" w:rsidRPr="001C16AF">
        <w:t xml:space="preserve">Charles Ringma, </w:t>
      </w:r>
      <w:r w:rsidR="004E43CF" w:rsidRPr="001C16AF">
        <w:rPr>
          <w:i/>
        </w:rPr>
        <w:t>Hear the Heartbeat</w:t>
      </w:r>
      <w:r w:rsidR="004E43CF" w:rsidRPr="001C16AF">
        <w:t xml:space="preserve"> (London: SPCK, 2006), 29.</w:t>
      </w:r>
    </w:p>
  </w:endnote>
  <w:endnote w:id="15">
    <w:p w:rsidR="0009374B" w:rsidRPr="001C16AF" w:rsidRDefault="0009374B" w:rsidP="003A63AF">
      <w:pPr>
        <w:pStyle w:val="NormalNotes"/>
        <w:spacing w:before="120"/>
      </w:pPr>
      <w:r w:rsidRPr="001C16AF">
        <w:rPr>
          <w:rStyle w:val="EndnoteReference"/>
        </w:rPr>
        <w:endnoteRef/>
      </w:r>
      <w:r w:rsidRPr="001C16AF">
        <w:t xml:space="preserve"> Charles Matthewes, </w:t>
      </w:r>
      <w:r w:rsidRPr="001C16AF">
        <w:rPr>
          <w:i/>
        </w:rPr>
        <w:t>A Theology of Public Life</w:t>
      </w:r>
      <w:r w:rsidRPr="001C16AF">
        <w:t xml:space="preserve"> (New York: Cambridge University Press, 2007)</w:t>
      </w:r>
      <w:r w:rsidR="004E43CF" w:rsidRPr="001C16AF">
        <w:t>,</w:t>
      </w:r>
    </w:p>
  </w:endnote>
  <w:endnote w:id="16">
    <w:p w:rsidR="002D3D18" w:rsidRPr="001C16AF" w:rsidRDefault="002D3D18" w:rsidP="003A63AF">
      <w:pPr>
        <w:pStyle w:val="EndnoteText"/>
        <w:spacing w:before="120" w:line="240" w:lineRule="auto"/>
        <w:rPr>
          <w:sz w:val="24"/>
          <w:szCs w:val="24"/>
        </w:rPr>
      </w:pPr>
      <w:r w:rsidRPr="001C16AF">
        <w:rPr>
          <w:rStyle w:val="EndnoteReference"/>
          <w:sz w:val="24"/>
          <w:szCs w:val="24"/>
        </w:rPr>
        <w:endnoteRef/>
      </w:r>
      <w:r w:rsidRPr="001C16AF">
        <w:rPr>
          <w:sz w:val="24"/>
          <w:szCs w:val="24"/>
        </w:rPr>
        <w:t xml:space="preserve"> Ibid., 86</w:t>
      </w:r>
    </w:p>
  </w:endnote>
  <w:endnote w:id="17">
    <w:p w:rsidR="00515D74" w:rsidRPr="001C16AF" w:rsidRDefault="00515D74" w:rsidP="006021BE">
      <w:pPr>
        <w:pStyle w:val="EndnoteText"/>
        <w:spacing w:before="120" w:line="240" w:lineRule="auto"/>
        <w:rPr>
          <w:sz w:val="24"/>
          <w:szCs w:val="24"/>
        </w:rPr>
      </w:pPr>
      <w:r w:rsidRPr="001C16AF">
        <w:rPr>
          <w:rStyle w:val="EndnoteReference"/>
          <w:sz w:val="24"/>
          <w:szCs w:val="24"/>
        </w:rPr>
        <w:endnoteRef/>
      </w:r>
      <w:r w:rsidRPr="001C16AF">
        <w:rPr>
          <w:sz w:val="24"/>
          <w:szCs w:val="24"/>
        </w:rPr>
        <w:t xml:space="preserve"> </w:t>
      </w:r>
      <w:r w:rsidR="006021BE" w:rsidRPr="001C16AF">
        <w:rPr>
          <w:sz w:val="24"/>
          <w:szCs w:val="24"/>
        </w:rPr>
        <w:t xml:space="preserve">J. Robert Clinton, </w:t>
      </w:r>
      <w:r w:rsidR="006021BE" w:rsidRPr="001C16AF">
        <w:rPr>
          <w:i/>
          <w:sz w:val="24"/>
          <w:szCs w:val="24"/>
        </w:rPr>
        <w:t>The Making of A Leader, Recognizing the Lessons and Stages of Leadership Development</w:t>
      </w:r>
      <w:r w:rsidR="006021BE" w:rsidRPr="001C16AF">
        <w:rPr>
          <w:sz w:val="24"/>
          <w:szCs w:val="24"/>
        </w:rPr>
        <w:t xml:space="preserve"> (Colorado Springs: Navpress, 1988), 154-155.</w:t>
      </w:r>
    </w:p>
  </w:endnote>
  <w:endnote w:id="18">
    <w:p w:rsidR="00C33786" w:rsidRPr="001C16AF" w:rsidRDefault="00C33786" w:rsidP="006021BE">
      <w:pPr>
        <w:pStyle w:val="EndnoteText"/>
        <w:spacing w:before="120" w:line="240" w:lineRule="auto"/>
        <w:rPr>
          <w:sz w:val="24"/>
          <w:szCs w:val="24"/>
        </w:rPr>
      </w:pPr>
      <w:r w:rsidRPr="001C16AF">
        <w:rPr>
          <w:rStyle w:val="EndnoteReference"/>
          <w:sz w:val="24"/>
          <w:szCs w:val="24"/>
        </w:rPr>
        <w:endnoteRef/>
      </w:r>
      <w:r w:rsidRPr="001C16AF">
        <w:rPr>
          <w:sz w:val="24"/>
          <w:szCs w:val="24"/>
        </w:rPr>
        <w:t xml:space="preserve"> </w:t>
      </w:r>
      <w:r w:rsidR="006021BE" w:rsidRPr="001C16AF">
        <w:rPr>
          <w:sz w:val="24"/>
          <w:szCs w:val="24"/>
        </w:rPr>
        <w:t>Ibid.</w:t>
      </w:r>
      <w:r w:rsidR="00236519" w:rsidRPr="001C16AF">
        <w:rPr>
          <w:sz w:val="24"/>
          <w:szCs w:val="24"/>
        </w:rPr>
        <w:t>,155.</w:t>
      </w:r>
    </w:p>
  </w:endnote>
  <w:endnote w:id="19">
    <w:p w:rsidR="00E90AD4" w:rsidRPr="001C16AF" w:rsidRDefault="00E90AD4" w:rsidP="003A63AF">
      <w:pPr>
        <w:pStyle w:val="NormalNotes"/>
        <w:spacing w:before="120"/>
      </w:pPr>
      <w:r w:rsidRPr="001C16AF">
        <w:rPr>
          <w:rStyle w:val="EndnoteReference"/>
        </w:rPr>
        <w:endnoteRef/>
      </w:r>
      <w:r w:rsidR="0079073B" w:rsidRPr="001C16AF">
        <w:t xml:space="preserve"> Ken Blanchard and Phil Hodges, </w:t>
      </w:r>
      <w:r w:rsidR="0079073B" w:rsidRPr="001C16AF">
        <w:rPr>
          <w:i/>
        </w:rPr>
        <w:t xml:space="preserve">Lead </w:t>
      </w:r>
      <w:r w:rsidR="0079073B" w:rsidRPr="001C16AF">
        <w:rPr>
          <w:i/>
        </w:rPr>
        <w:t>Like Jesus: Lessons for Everyone from the Greatest Leadership Role Model of all Time</w:t>
      </w:r>
      <w:r w:rsidR="0079073B" w:rsidRPr="001C16AF">
        <w:t>. (Nashville: Thomas Nelson, 2005), 39.</w:t>
      </w:r>
    </w:p>
  </w:endnote>
  <w:endnote w:id="20">
    <w:p w:rsidR="00E90AD4" w:rsidRPr="001C16AF" w:rsidRDefault="00E90AD4" w:rsidP="003A63AF">
      <w:pPr>
        <w:pStyle w:val="NormalNotes"/>
        <w:spacing w:before="120"/>
      </w:pPr>
      <w:r w:rsidRPr="001C16AF">
        <w:rPr>
          <w:rStyle w:val="EndnoteReference"/>
        </w:rPr>
        <w:endnoteRef/>
      </w:r>
      <w:r w:rsidRPr="001C16AF">
        <w:t xml:space="preserve"> </w:t>
      </w:r>
      <w:r w:rsidRPr="001C16AF">
        <w:t>Ibid</w:t>
      </w:r>
      <w:r w:rsidR="00C8747D" w:rsidRPr="001C16AF">
        <w:t>.</w:t>
      </w:r>
      <w:r w:rsidRPr="001C16AF">
        <w:t>, 41.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F9F" w:rsidRDefault="00B02F9F" w:rsidP="00E11989">
      <w:pPr>
        <w:spacing w:line="240" w:lineRule="auto"/>
      </w:pPr>
      <w:r>
        <w:separator/>
      </w:r>
    </w:p>
  </w:footnote>
  <w:footnote w:type="continuationSeparator" w:id="0">
    <w:p w:rsidR="00B02F9F" w:rsidRDefault="00B02F9F" w:rsidP="00E119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5051579"/>
      <w:docPartObj>
        <w:docPartGallery w:val="Page Numbers (Top of Page)"/>
        <w:docPartUnique/>
      </w:docPartObj>
    </w:sdtPr>
    <w:sdtEndPr>
      <w:rPr>
        <w:noProof/>
      </w:rPr>
    </w:sdtEndPr>
    <w:sdtContent>
      <w:p w:rsidR="00583B1F" w:rsidRDefault="0097681B" w:rsidP="00583B1F">
        <w:pPr>
          <w:pStyle w:val="Header"/>
          <w:jc w:val="right"/>
        </w:pPr>
        <w:r>
          <w:fldChar w:fldCharType="begin"/>
        </w:r>
        <w:r w:rsidR="00BE3F26">
          <w:instrText xml:space="preserve"> PAGE   \* MERGEFORMAT </w:instrText>
        </w:r>
        <w:r>
          <w:fldChar w:fldCharType="separate"/>
        </w:r>
        <w:r w:rsidR="00FD7348">
          <w:rPr>
            <w:noProof/>
          </w:rPr>
          <w:t>11</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989"/>
    <w:rsid w:val="00001CA8"/>
    <w:rsid w:val="00002675"/>
    <w:rsid w:val="00035425"/>
    <w:rsid w:val="00063B38"/>
    <w:rsid w:val="00067691"/>
    <w:rsid w:val="0008578E"/>
    <w:rsid w:val="0009374B"/>
    <w:rsid w:val="000953FB"/>
    <w:rsid w:val="000A3957"/>
    <w:rsid w:val="000C0598"/>
    <w:rsid w:val="000C1BEA"/>
    <w:rsid w:val="000D1543"/>
    <w:rsid w:val="000D2B2F"/>
    <w:rsid w:val="000E2E9E"/>
    <w:rsid w:val="000F0E0A"/>
    <w:rsid w:val="000F72B0"/>
    <w:rsid w:val="000F7B7E"/>
    <w:rsid w:val="00112CD5"/>
    <w:rsid w:val="00116E5D"/>
    <w:rsid w:val="00152C1A"/>
    <w:rsid w:val="00162721"/>
    <w:rsid w:val="00166DE8"/>
    <w:rsid w:val="001853AA"/>
    <w:rsid w:val="001B0B36"/>
    <w:rsid w:val="001C16AF"/>
    <w:rsid w:val="001D09CB"/>
    <w:rsid w:val="001E50E7"/>
    <w:rsid w:val="00201C93"/>
    <w:rsid w:val="00206A1B"/>
    <w:rsid w:val="00220E0C"/>
    <w:rsid w:val="002255CC"/>
    <w:rsid w:val="00236519"/>
    <w:rsid w:val="0025327F"/>
    <w:rsid w:val="0026323B"/>
    <w:rsid w:val="002A1319"/>
    <w:rsid w:val="002A1B16"/>
    <w:rsid w:val="002A6441"/>
    <w:rsid w:val="002A7E58"/>
    <w:rsid w:val="002B1D7C"/>
    <w:rsid w:val="002C2CA5"/>
    <w:rsid w:val="002D0C38"/>
    <w:rsid w:val="002D3D18"/>
    <w:rsid w:val="002D5B08"/>
    <w:rsid w:val="002D6B73"/>
    <w:rsid w:val="002E660E"/>
    <w:rsid w:val="002E7551"/>
    <w:rsid w:val="003526D9"/>
    <w:rsid w:val="00360D9A"/>
    <w:rsid w:val="00363016"/>
    <w:rsid w:val="00363F21"/>
    <w:rsid w:val="00366845"/>
    <w:rsid w:val="00371B6C"/>
    <w:rsid w:val="0038008D"/>
    <w:rsid w:val="003A1A28"/>
    <w:rsid w:val="003A61DF"/>
    <w:rsid w:val="003A63AF"/>
    <w:rsid w:val="003C2C4B"/>
    <w:rsid w:val="003F17EB"/>
    <w:rsid w:val="00411C03"/>
    <w:rsid w:val="00424251"/>
    <w:rsid w:val="00424B38"/>
    <w:rsid w:val="00431B86"/>
    <w:rsid w:val="004353E1"/>
    <w:rsid w:val="004447CB"/>
    <w:rsid w:val="00445294"/>
    <w:rsid w:val="00451EF5"/>
    <w:rsid w:val="00462D77"/>
    <w:rsid w:val="00480C6E"/>
    <w:rsid w:val="004B03E4"/>
    <w:rsid w:val="004C36D8"/>
    <w:rsid w:val="004D623B"/>
    <w:rsid w:val="004E43CF"/>
    <w:rsid w:val="004E5D92"/>
    <w:rsid w:val="004E6362"/>
    <w:rsid w:val="004E79CC"/>
    <w:rsid w:val="005116F0"/>
    <w:rsid w:val="00511A2A"/>
    <w:rsid w:val="00515D74"/>
    <w:rsid w:val="005254EE"/>
    <w:rsid w:val="00527409"/>
    <w:rsid w:val="00564283"/>
    <w:rsid w:val="00576BE4"/>
    <w:rsid w:val="0058088B"/>
    <w:rsid w:val="00582836"/>
    <w:rsid w:val="00583B1F"/>
    <w:rsid w:val="00591E43"/>
    <w:rsid w:val="005A3B22"/>
    <w:rsid w:val="005B084F"/>
    <w:rsid w:val="005C2D71"/>
    <w:rsid w:val="005D455C"/>
    <w:rsid w:val="005F2811"/>
    <w:rsid w:val="005F7B63"/>
    <w:rsid w:val="006021BE"/>
    <w:rsid w:val="006179AD"/>
    <w:rsid w:val="0062116F"/>
    <w:rsid w:val="00626811"/>
    <w:rsid w:val="00650D50"/>
    <w:rsid w:val="00657F09"/>
    <w:rsid w:val="00661FC1"/>
    <w:rsid w:val="00663E25"/>
    <w:rsid w:val="006859BA"/>
    <w:rsid w:val="0068672E"/>
    <w:rsid w:val="006A1CFE"/>
    <w:rsid w:val="006B11F8"/>
    <w:rsid w:val="006F67F1"/>
    <w:rsid w:val="006F7700"/>
    <w:rsid w:val="007047EE"/>
    <w:rsid w:val="00705F69"/>
    <w:rsid w:val="007150C3"/>
    <w:rsid w:val="0072257F"/>
    <w:rsid w:val="00723BDE"/>
    <w:rsid w:val="007314FD"/>
    <w:rsid w:val="007850A3"/>
    <w:rsid w:val="0079073B"/>
    <w:rsid w:val="0079770E"/>
    <w:rsid w:val="007A1295"/>
    <w:rsid w:val="007B2F6B"/>
    <w:rsid w:val="007B3616"/>
    <w:rsid w:val="007C1952"/>
    <w:rsid w:val="007C2141"/>
    <w:rsid w:val="007E36FD"/>
    <w:rsid w:val="00811227"/>
    <w:rsid w:val="008220E8"/>
    <w:rsid w:val="00831079"/>
    <w:rsid w:val="0083581B"/>
    <w:rsid w:val="00841DE8"/>
    <w:rsid w:val="0087269A"/>
    <w:rsid w:val="008766CA"/>
    <w:rsid w:val="008908DB"/>
    <w:rsid w:val="008B07DA"/>
    <w:rsid w:val="008D609C"/>
    <w:rsid w:val="009053C9"/>
    <w:rsid w:val="00912B0C"/>
    <w:rsid w:val="00925D3E"/>
    <w:rsid w:val="00933FD6"/>
    <w:rsid w:val="00935378"/>
    <w:rsid w:val="00950AF9"/>
    <w:rsid w:val="0096529A"/>
    <w:rsid w:val="0097681B"/>
    <w:rsid w:val="0099041B"/>
    <w:rsid w:val="00990ED1"/>
    <w:rsid w:val="00997320"/>
    <w:rsid w:val="009B742E"/>
    <w:rsid w:val="009E32B4"/>
    <w:rsid w:val="009F6CCC"/>
    <w:rsid w:val="00A01B85"/>
    <w:rsid w:val="00A059FA"/>
    <w:rsid w:val="00A367F5"/>
    <w:rsid w:val="00A414B7"/>
    <w:rsid w:val="00A415BF"/>
    <w:rsid w:val="00A4232B"/>
    <w:rsid w:val="00A66449"/>
    <w:rsid w:val="00A7707C"/>
    <w:rsid w:val="00A77B4E"/>
    <w:rsid w:val="00A96E35"/>
    <w:rsid w:val="00AB7437"/>
    <w:rsid w:val="00AB7861"/>
    <w:rsid w:val="00AC4416"/>
    <w:rsid w:val="00AE1644"/>
    <w:rsid w:val="00AE1653"/>
    <w:rsid w:val="00B02F9F"/>
    <w:rsid w:val="00B03270"/>
    <w:rsid w:val="00B06F82"/>
    <w:rsid w:val="00B1442B"/>
    <w:rsid w:val="00B237C5"/>
    <w:rsid w:val="00B240CC"/>
    <w:rsid w:val="00B30ACC"/>
    <w:rsid w:val="00B34581"/>
    <w:rsid w:val="00B4403A"/>
    <w:rsid w:val="00B50EC8"/>
    <w:rsid w:val="00B53E39"/>
    <w:rsid w:val="00B55B93"/>
    <w:rsid w:val="00B57DF6"/>
    <w:rsid w:val="00B614AC"/>
    <w:rsid w:val="00B65CA5"/>
    <w:rsid w:val="00B9027B"/>
    <w:rsid w:val="00B93DCB"/>
    <w:rsid w:val="00B93FDE"/>
    <w:rsid w:val="00BA0EEA"/>
    <w:rsid w:val="00BB2030"/>
    <w:rsid w:val="00BB353F"/>
    <w:rsid w:val="00BC6034"/>
    <w:rsid w:val="00BE3F26"/>
    <w:rsid w:val="00C179C5"/>
    <w:rsid w:val="00C22C58"/>
    <w:rsid w:val="00C33786"/>
    <w:rsid w:val="00C37C24"/>
    <w:rsid w:val="00C404DD"/>
    <w:rsid w:val="00C42FAD"/>
    <w:rsid w:val="00C43648"/>
    <w:rsid w:val="00C43AFD"/>
    <w:rsid w:val="00C80A98"/>
    <w:rsid w:val="00C8747D"/>
    <w:rsid w:val="00C97DE2"/>
    <w:rsid w:val="00CA6241"/>
    <w:rsid w:val="00CB3755"/>
    <w:rsid w:val="00CD06AC"/>
    <w:rsid w:val="00CD35F7"/>
    <w:rsid w:val="00CD7F1B"/>
    <w:rsid w:val="00CE5278"/>
    <w:rsid w:val="00CE53BF"/>
    <w:rsid w:val="00CF7497"/>
    <w:rsid w:val="00D133B7"/>
    <w:rsid w:val="00D2293F"/>
    <w:rsid w:val="00D34154"/>
    <w:rsid w:val="00D35491"/>
    <w:rsid w:val="00D40E5F"/>
    <w:rsid w:val="00D6030B"/>
    <w:rsid w:val="00D728FC"/>
    <w:rsid w:val="00DB0B8B"/>
    <w:rsid w:val="00DB3822"/>
    <w:rsid w:val="00DC5655"/>
    <w:rsid w:val="00DD51C8"/>
    <w:rsid w:val="00DE64C7"/>
    <w:rsid w:val="00DF7C27"/>
    <w:rsid w:val="00E11989"/>
    <w:rsid w:val="00E31F31"/>
    <w:rsid w:val="00E468B4"/>
    <w:rsid w:val="00E52108"/>
    <w:rsid w:val="00E6760C"/>
    <w:rsid w:val="00E70E43"/>
    <w:rsid w:val="00E716A9"/>
    <w:rsid w:val="00E805E1"/>
    <w:rsid w:val="00E8524D"/>
    <w:rsid w:val="00E90AD4"/>
    <w:rsid w:val="00EA644F"/>
    <w:rsid w:val="00EA76AE"/>
    <w:rsid w:val="00EB570F"/>
    <w:rsid w:val="00EB68D5"/>
    <w:rsid w:val="00EF2D4A"/>
    <w:rsid w:val="00F11444"/>
    <w:rsid w:val="00F17B1C"/>
    <w:rsid w:val="00F227AA"/>
    <w:rsid w:val="00F30F47"/>
    <w:rsid w:val="00F50951"/>
    <w:rsid w:val="00F60507"/>
    <w:rsid w:val="00F65BFC"/>
    <w:rsid w:val="00F93EBF"/>
    <w:rsid w:val="00FA2CDE"/>
    <w:rsid w:val="00FA649A"/>
    <w:rsid w:val="00FD4433"/>
    <w:rsid w:val="00FD7348"/>
    <w:rsid w:val="00FE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F9EE6E-5EA2-4990-B892-21063758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AD4"/>
    <w:pPr>
      <w:spacing w:line="480" w:lineRule="auto"/>
      <w:ind w:firstLine="720"/>
    </w:pPr>
    <w:rPr>
      <w:rFonts w:cstheme="minorBidi"/>
      <w:sz w:val="24"/>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E11989"/>
    <w:rPr>
      <w:sz w:val="20"/>
      <w:szCs w:val="20"/>
    </w:rPr>
  </w:style>
  <w:style w:type="character" w:customStyle="1" w:styleId="EndnoteTextChar">
    <w:name w:val="Endnote Text Char"/>
    <w:basedOn w:val="DefaultParagraphFont"/>
    <w:link w:val="EndnoteText"/>
    <w:uiPriority w:val="99"/>
    <w:semiHidden/>
    <w:rsid w:val="00E11989"/>
    <w:rPr>
      <w:sz w:val="20"/>
      <w:szCs w:val="20"/>
    </w:rPr>
  </w:style>
  <w:style w:type="character" w:styleId="EndnoteReference">
    <w:name w:val="endnote reference"/>
    <w:basedOn w:val="DefaultParagraphFont"/>
    <w:uiPriority w:val="99"/>
    <w:semiHidden/>
    <w:unhideWhenUsed/>
    <w:rsid w:val="00E11989"/>
    <w:rPr>
      <w:vertAlign w:val="superscript"/>
    </w:rPr>
  </w:style>
  <w:style w:type="character" w:styleId="Hyperlink">
    <w:name w:val="Hyperlink"/>
    <w:basedOn w:val="DefaultParagraphFont"/>
    <w:uiPriority w:val="99"/>
    <w:unhideWhenUsed/>
    <w:rsid w:val="0009374B"/>
    <w:rPr>
      <w:color w:val="0000FF" w:themeColor="hyperlink"/>
      <w:u w:val="single"/>
    </w:rPr>
  </w:style>
  <w:style w:type="character" w:customStyle="1" w:styleId="apple-converted-space">
    <w:name w:val="apple-converted-space"/>
    <w:basedOn w:val="DefaultParagraphFont"/>
    <w:rsid w:val="0009374B"/>
  </w:style>
  <w:style w:type="paragraph" w:customStyle="1" w:styleId="zComment">
    <w:name w:val="z Comment"/>
    <w:basedOn w:val="Normal"/>
    <w:link w:val="zCommentChar"/>
    <w:qFormat/>
    <w:rsid w:val="0009374B"/>
    <w:pPr>
      <w:spacing w:line="240" w:lineRule="auto"/>
    </w:pPr>
    <w:rPr>
      <w:rFonts w:ascii="Arial" w:hAnsi="Arial" w:cs="Times New Roman"/>
      <w:szCs w:val="24"/>
    </w:rPr>
  </w:style>
  <w:style w:type="character" w:customStyle="1" w:styleId="zCommentChar">
    <w:name w:val="z Comment Char"/>
    <w:basedOn w:val="DefaultParagraphFont"/>
    <w:link w:val="zComment"/>
    <w:rsid w:val="0009374B"/>
    <w:rPr>
      <w:rFonts w:ascii="Arial" w:hAnsi="Arial"/>
      <w:szCs w:val="24"/>
      <w:lang w:val="en-PH"/>
    </w:rPr>
  </w:style>
  <w:style w:type="paragraph" w:customStyle="1" w:styleId="NormalBlockQuote">
    <w:name w:val="Normal Block Quote"/>
    <w:basedOn w:val="Normal"/>
    <w:qFormat/>
    <w:rsid w:val="00E90AD4"/>
    <w:pPr>
      <w:spacing w:line="240" w:lineRule="auto"/>
      <w:ind w:left="720" w:right="720" w:firstLine="0"/>
    </w:pPr>
    <w:rPr>
      <w:rFonts w:cs="Times New Roman"/>
      <w:szCs w:val="24"/>
    </w:rPr>
  </w:style>
  <w:style w:type="paragraph" w:customStyle="1" w:styleId="NormalHeading2">
    <w:name w:val="Normal Heading2"/>
    <w:basedOn w:val="Normal"/>
    <w:qFormat/>
    <w:rsid w:val="00D2293F"/>
    <w:pPr>
      <w:keepNext/>
      <w:ind w:firstLine="0"/>
    </w:pPr>
    <w:rPr>
      <w:rFonts w:cs="Times New Roman"/>
      <w:szCs w:val="24"/>
    </w:rPr>
  </w:style>
  <w:style w:type="paragraph" w:customStyle="1" w:styleId="NormalHeading1">
    <w:name w:val="Normal Heading 1"/>
    <w:basedOn w:val="Normal"/>
    <w:qFormat/>
    <w:rsid w:val="008766CA"/>
    <w:pPr>
      <w:keepNext/>
      <w:spacing w:before="240"/>
      <w:ind w:firstLine="0"/>
    </w:pPr>
    <w:rPr>
      <w:rFonts w:cs="Times New Roman"/>
      <w:caps/>
      <w:szCs w:val="24"/>
    </w:rPr>
  </w:style>
  <w:style w:type="paragraph" w:customStyle="1" w:styleId="NormalNotes">
    <w:name w:val="Normal Notes"/>
    <w:basedOn w:val="NormalHeading2"/>
    <w:qFormat/>
    <w:rsid w:val="00DE64C7"/>
    <w:pPr>
      <w:spacing w:line="240" w:lineRule="auto"/>
      <w:ind w:firstLine="720"/>
    </w:pPr>
  </w:style>
  <w:style w:type="paragraph" w:styleId="Header">
    <w:name w:val="header"/>
    <w:basedOn w:val="Normal"/>
    <w:link w:val="HeaderChar"/>
    <w:uiPriority w:val="99"/>
    <w:unhideWhenUsed/>
    <w:rsid w:val="00BE3F26"/>
    <w:pPr>
      <w:tabs>
        <w:tab w:val="center" w:pos="4680"/>
        <w:tab w:val="right" w:pos="9360"/>
      </w:tabs>
      <w:spacing w:line="240" w:lineRule="auto"/>
    </w:pPr>
  </w:style>
  <w:style w:type="character" w:customStyle="1" w:styleId="HeaderChar">
    <w:name w:val="Header Char"/>
    <w:basedOn w:val="DefaultParagraphFont"/>
    <w:link w:val="Header"/>
    <w:uiPriority w:val="99"/>
    <w:rsid w:val="00BE3F26"/>
    <w:rPr>
      <w:rFonts w:cstheme="minorBidi"/>
      <w:sz w:val="24"/>
      <w:lang w:val="en-PH"/>
    </w:rPr>
  </w:style>
  <w:style w:type="paragraph" w:styleId="Footer">
    <w:name w:val="footer"/>
    <w:basedOn w:val="Normal"/>
    <w:link w:val="FooterChar"/>
    <w:uiPriority w:val="99"/>
    <w:unhideWhenUsed/>
    <w:rsid w:val="00BE3F26"/>
    <w:pPr>
      <w:tabs>
        <w:tab w:val="center" w:pos="4680"/>
        <w:tab w:val="right" w:pos="9360"/>
      </w:tabs>
      <w:spacing w:line="240" w:lineRule="auto"/>
    </w:pPr>
  </w:style>
  <w:style w:type="character" w:customStyle="1" w:styleId="FooterChar">
    <w:name w:val="Footer Char"/>
    <w:basedOn w:val="DefaultParagraphFont"/>
    <w:link w:val="Footer"/>
    <w:uiPriority w:val="99"/>
    <w:rsid w:val="00BE3F26"/>
    <w:rPr>
      <w:rFonts w:cstheme="minorBidi"/>
      <w:sz w:val="24"/>
      <w:lang w:val="en-PH"/>
    </w:rPr>
  </w:style>
  <w:style w:type="paragraph" w:styleId="BalloonText">
    <w:name w:val="Balloon Text"/>
    <w:basedOn w:val="Normal"/>
    <w:link w:val="BalloonTextChar"/>
    <w:uiPriority w:val="99"/>
    <w:semiHidden/>
    <w:unhideWhenUsed/>
    <w:rsid w:val="005F281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811"/>
    <w:rPr>
      <w:rFonts w:ascii="Segoe UI" w:hAnsi="Segoe UI" w:cs="Segoe UI"/>
      <w:sz w:val="18"/>
      <w:szCs w:val="18"/>
      <w:lang w:val="en-PH"/>
    </w:rPr>
  </w:style>
  <w:style w:type="paragraph" w:styleId="NormalWeb">
    <w:name w:val="Normal (Web)"/>
    <w:basedOn w:val="Normal"/>
    <w:uiPriority w:val="99"/>
    <w:unhideWhenUsed/>
    <w:rsid w:val="00152C1A"/>
    <w:pPr>
      <w:spacing w:before="100" w:beforeAutospacing="1" w:after="100" w:afterAutospacing="1" w:line="240" w:lineRule="auto"/>
      <w:ind w:firstLine="0"/>
    </w:pPr>
    <w:rPr>
      <w:rFonts w:eastAsia="Times New Roman" w:cs="Times New Roman"/>
      <w:szCs w:val="24"/>
      <w:lang w:eastAsia="en-PH"/>
    </w:rPr>
  </w:style>
  <w:style w:type="character" w:styleId="Emphasis">
    <w:name w:val="Emphasis"/>
    <w:basedOn w:val="DefaultParagraphFont"/>
    <w:uiPriority w:val="20"/>
    <w:qFormat/>
    <w:rsid w:val="00152C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591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www.goodreads.com/author/show/298045.Cornelius_Plantinga_Jr_" TargetMode="External"/><Relationship Id="rId2" Type="http://schemas.openxmlformats.org/officeDocument/2006/relationships/hyperlink" Target="http://www.bgu.edu/bgu%E2%80%99s-eight-perspectives-leadership-definitions" TargetMode="External"/><Relationship Id="rId1" Type="http://schemas.openxmlformats.org/officeDocument/2006/relationships/hyperlink" Target="http://www.bantayog.org/node/96" TargetMode="External"/><Relationship Id="rId4" Type="http://schemas.openxmlformats.org/officeDocument/2006/relationships/hyperlink" Target="https://www.goodreads.com/work/quotes/5287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F5C508-AAEA-42E4-9F05-919B4EF1B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2752</Words>
  <Characters>15687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Zenet Maramara</dc:creator>
  <cp:lastModifiedBy>Dr. Zenet Maramara</cp:lastModifiedBy>
  <cp:revision>10</cp:revision>
  <cp:lastPrinted>2014-04-02T07:33:00Z</cp:lastPrinted>
  <dcterms:created xsi:type="dcterms:W3CDTF">2014-04-02T07:31:00Z</dcterms:created>
  <dcterms:modified xsi:type="dcterms:W3CDTF">2014-04-02T08:32:00Z</dcterms:modified>
</cp:coreProperties>
</file>